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0B50" w14:textId="77777777" w:rsidR="004E2D88" w:rsidRDefault="004E2D88" w:rsidP="004E2D88">
      <w:pPr>
        <w:rPr>
          <w:rFonts w:ascii="Arial" w:hAnsi="Arial" w:cs="Arial"/>
          <w:b/>
        </w:rPr>
      </w:pPr>
    </w:p>
    <w:p w14:paraId="0209BD8E" w14:textId="77777777" w:rsidR="004E2D88" w:rsidRDefault="004E2D88" w:rsidP="000E197C">
      <w:pPr>
        <w:jc w:val="center"/>
        <w:rPr>
          <w:rFonts w:ascii="Arial" w:hAnsi="Arial" w:cs="Arial"/>
          <w:b/>
        </w:rPr>
      </w:pPr>
    </w:p>
    <w:p w14:paraId="2B425FCA" w14:textId="77777777" w:rsidR="008B151C" w:rsidRDefault="008B151C" w:rsidP="008B15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Ontario Election 2014: Engage Your Candidates this Election!</w:t>
      </w:r>
    </w:p>
    <w:p w14:paraId="1FF6A074" w14:textId="77777777" w:rsidR="00023865" w:rsidRPr="007A0F8B" w:rsidRDefault="00023865">
      <w:pPr>
        <w:rPr>
          <w:rFonts w:ascii="Arial" w:hAnsi="Arial" w:cs="Arial"/>
          <w:b/>
        </w:rPr>
      </w:pPr>
      <w:bookmarkStart w:id="0" w:name="_GoBack"/>
      <w:bookmarkEnd w:id="0"/>
    </w:p>
    <w:p w14:paraId="12AA8BA8" w14:textId="3796CECF" w:rsidR="00D63539" w:rsidRPr="007A0F8B" w:rsidRDefault="00023865">
      <w:pPr>
        <w:rPr>
          <w:rFonts w:ascii="Arial" w:hAnsi="Arial" w:cs="Arial"/>
        </w:rPr>
      </w:pPr>
      <w:r w:rsidRPr="007A0F8B">
        <w:rPr>
          <w:rFonts w:ascii="Arial" w:hAnsi="Arial" w:cs="Arial"/>
        </w:rPr>
        <w:t>Ontario will go t</w:t>
      </w:r>
      <w:r w:rsidR="00B27356" w:rsidRPr="007A0F8B">
        <w:rPr>
          <w:rFonts w:ascii="Arial" w:hAnsi="Arial" w:cs="Arial"/>
        </w:rPr>
        <w:t xml:space="preserve">o the polls on June 12, 2014. </w:t>
      </w:r>
      <w:r w:rsidRPr="007A0F8B">
        <w:rPr>
          <w:rFonts w:ascii="Arial" w:hAnsi="Arial" w:cs="Arial"/>
        </w:rPr>
        <w:t>Elec</w:t>
      </w:r>
      <w:r w:rsidR="0098505A" w:rsidRPr="007A0F8B">
        <w:rPr>
          <w:rFonts w:ascii="Arial" w:hAnsi="Arial" w:cs="Arial"/>
        </w:rPr>
        <w:t xml:space="preserve">tions provide </w:t>
      </w:r>
      <w:r w:rsidR="0070477D">
        <w:rPr>
          <w:rFonts w:ascii="Arial" w:hAnsi="Arial" w:cs="Arial"/>
        </w:rPr>
        <w:t xml:space="preserve">meaningful opportunities for the </w:t>
      </w:r>
      <w:r w:rsidR="003C209E">
        <w:rPr>
          <w:rFonts w:ascii="Arial" w:hAnsi="Arial" w:cs="Arial"/>
        </w:rPr>
        <w:t xml:space="preserve">nonprofit </w:t>
      </w:r>
      <w:r w:rsidR="0070477D">
        <w:rPr>
          <w:rFonts w:ascii="Arial" w:hAnsi="Arial" w:cs="Arial"/>
        </w:rPr>
        <w:t>sector</w:t>
      </w:r>
      <w:r w:rsidR="004F7C83" w:rsidRPr="007A0F8B">
        <w:rPr>
          <w:rFonts w:ascii="Arial" w:hAnsi="Arial" w:cs="Arial"/>
        </w:rPr>
        <w:t xml:space="preserve"> </w:t>
      </w:r>
      <w:r w:rsidR="0098505A" w:rsidRPr="007A0F8B">
        <w:rPr>
          <w:rFonts w:ascii="Arial" w:hAnsi="Arial" w:cs="Arial"/>
        </w:rPr>
        <w:t xml:space="preserve">to catch the attention of </w:t>
      </w:r>
      <w:r w:rsidR="00B27356" w:rsidRPr="007A0F8B">
        <w:rPr>
          <w:rFonts w:ascii="Arial" w:hAnsi="Arial" w:cs="Arial"/>
        </w:rPr>
        <w:t>political ca</w:t>
      </w:r>
      <w:r w:rsidR="008B6C0D">
        <w:rPr>
          <w:rFonts w:ascii="Arial" w:hAnsi="Arial" w:cs="Arial"/>
        </w:rPr>
        <w:t xml:space="preserve">ndidates </w:t>
      </w:r>
      <w:r w:rsidR="00B27356" w:rsidRPr="007A0F8B">
        <w:rPr>
          <w:rFonts w:ascii="Arial" w:hAnsi="Arial" w:cs="Arial"/>
        </w:rPr>
        <w:t>to share the</w:t>
      </w:r>
      <w:r w:rsidR="00B52079">
        <w:rPr>
          <w:rFonts w:ascii="Arial" w:hAnsi="Arial" w:cs="Arial"/>
        </w:rPr>
        <w:t xml:space="preserve"> size, scope and</w:t>
      </w:r>
      <w:r w:rsidR="00B27356" w:rsidRPr="007A0F8B">
        <w:rPr>
          <w:rFonts w:ascii="Arial" w:hAnsi="Arial" w:cs="Arial"/>
        </w:rPr>
        <w:t xml:space="preserve"> impact of nonprofits and charitie</w:t>
      </w:r>
      <w:r w:rsidR="005A72DC">
        <w:rPr>
          <w:rFonts w:ascii="Arial" w:hAnsi="Arial" w:cs="Arial"/>
        </w:rPr>
        <w:t xml:space="preserve">s on </w:t>
      </w:r>
      <w:r w:rsidR="00B52079">
        <w:rPr>
          <w:rFonts w:ascii="Arial" w:hAnsi="Arial" w:cs="Arial"/>
        </w:rPr>
        <w:t xml:space="preserve">our communities </w:t>
      </w:r>
      <w:r w:rsidR="005A72DC">
        <w:rPr>
          <w:rFonts w:ascii="Arial" w:hAnsi="Arial" w:cs="Arial"/>
        </w:rPr>
        <w:t>across</w:t>
      </w:r>
      <w:r w:rsidR="00B27356" w:rsidRPr="007A0F8B">
        <w:rPr>
          <w:rFonts w:ascii="Arial" w:hAnsi="Arial" w:cs="Arial"/>
        </w:rPr>
        <w:t xml:space="preserve"> Ontario.</w:t>
      </w:r>
      <w:r w:rsidR="00984C11">
        <w:rPr>
          <w:rFonts w:ascii="Arial" w:hAnsi="Arial" w:cs="Arial"/>
        </w:rPr>
        <w:t xml:space="preserve"> Reaching out to candidates will help open dialogue and build a foundation for working together with </w:t>
      </w:r>
      <w:r w:rsidR="006468E3">
        <w:rPr>
          <w:rFonts w:ascii="Arial" w:hAnsi="Arial" w:cs="Arial"/>
        </w:rPr>
        <w:t>elected representatives</w:t>
      </w:r>
      <w:r w:rsidR="00984C11">
        <w:rPr>
          <w:rFonts w:ascii="Arial" w:hAnsi="Arial" w:cs="Arial"/>
        </w:rPr>
        <w:t xml:space="preserve"> and their staff post-election.</w:t>
      </w:r>
    </w:p>
    <w:p w14:paraId="119E8898" w14:textId="77777777" w:rsidR="00B27356" w:rsidRPr="007A0F8B" w:rsidRDefault="00B27356">
      <w:pPr>
        <w:rPr>
          <w:rFonts w:ascii="Arial" w:hAnsi="Arial" w:cs="Arial"/>
        </w:rPr>
      </w:pPr>
    </w:p>
    <w:p w14:paraId="3EB16540" w14:textId="77777777" w:rsidR="008B6C0D" w:rsidRDefault="00A95F4F">
      <w:pPr>
        <w:rPr>
          <w:rFonts w:ascii="Arial" w:hAnsi="Arial" w:cs="Arial"/>
        </w:rPr>
      </w:pPr>
      <w:r w:rsidRPr="007A0F8B">
        <w:rPr>
          <w:rFonts w:ascii="Arial" w:hAnsi="Arial" w:cs="Arial"/>
        </w:rPr>
        <w:t>These opportunities</w:t>
      </w:r>
      <w:r w:rsidR="00016DCB">
        <w:rPr>
          <w:rFonts w:ascii="Arial" w:hAnsi="Arial" w:cs="Arial"/>
        </w:rPr>
        <w:t xml:space="preserve"> can be planned or spontaneous</w:t>
      </w:r>
      <w:r w:rsidRPr="007A0F8B">
        <w:rPr>
          <w:rFonts w:ascii="Arial" w:hAnsi="Arial" w:cs="Arial"/>
        </w:rPr>
        <w:t xml:space="preserve">– such as </w:t>
      </w:r>
      <w:r w:rsidR="003C209E">
        <w:rPr>
          <w:rFonts w:ascii="Arial" w:hAnsi="Arial" w:cs="Arial"/>
        </w:rPr>
        <w:t>organizing a town hall</w:t>
      </w:r>
      <w:r w:rsidR="004F668F">
        <w:rPr>
          <w:rFonts w:ascii="Arial" w:hAnsi="Arial" w:cs="Arial"/>
        </w:rPr>
        <w:t xml:space="preserve">, </w:t>
      </w:r>
      <w:r w:rsidR="00FF5C35">
        <w:rPr>
          <w:rFonts w:ascii="Arial" w:hAnsi="Arial" w:cs="Arial"/>
        </w:rPr>
        <w:t xml:space="preserve">inviting candidates to an event, </w:t>
      </w:r>
      <w:r w:rsidR="004F668F">
        <w:rPr>
          <w:rFonts w:ascii="Arial" w:hAnsi="Arial" w:cs="Arial"/>
        </w:rPr>
        <w:t xml:space="preserve">or </w:t>
      </w:r>
      <w:r w:rsidRPr="007A0F8B">
        <w:rPr>
          <w:rFonts w:ascii="Arial" w:hAnsi="Arial" w:cs="Arial"/>
        </w:rPr>
        <w:t>running into a candidate on th</w:t>
      </w:r>
      <w:r w:rsidR="004F668F">
        <w:rPr>
          <w:rFonts w:ascii="Arial" w:hAnsi="Arial" w:cs="Arial"/>
        </w:rPr>
        <w:t xml:space="preserve">e street or </w:t>
      </w:r>
      <w:r w:rsidR="005A72DC">
        <w:rPr>
          <w:rFonts w:ascii="Arial" w:hAnsi="Arial" w:cs="Arial"/>
        </w:rPr>
        <w:t xml:space="preserve">meeting them </w:t>
      </w:r>
      <w:r w:rsidR="004F668F">
        <w:rPr>
          <w:rFonts w:ascii="Arial" w:hAnsi="Arial" w:cs="Arial"/>
        </w:rPr>
        <w:t>on your front step</w:t>
      </w:r>
      <w:r w:rsidRPr="007A0F8B">
        <w:rPr>
          <w:rFonts w:ascii="Arial" w:hAnsi="Arial" w:cs="Arial"/>
        </w:rPr>
        <w:t>.</w:t>
      </w:r>
      <w:r w:rsidR="004F668F">
        <w:rPr>
          <w:rFonts w:ascii="Arial" w:hAnsi="Arial" w:cs="Arial"/>
        </w:rPr>
        <w:t xml:space="preserve"> </w:t>
      </w:r>
    </w:p>
    <w:p w14:paraId="4F80E470" w14:textId="77777777" w:rsidR="008B6C0D" w:rsidRDefault="008B6C0D">
      <w:pPr>
        <w:rPr>
          <w:rFonts w:ascii="Arial" w:hAnsi="Arial" w:cs="Arial"/>
        </w:rPr>
      </w:pPr>
    </w:p>
    <w:p w14:paraId="2A0DBD89" w14:textId="77777777" w:rsidR="00F83A8D" w:rsidRDefault="00B27356">
      <w:pPr>
        <w:rPr>
          <w:rFonts w:ascii="Arial" w:hAnsi="Arial" w:cs="Arial"/>
          <w:i/>
        </w:rPr>
      </w:pPr>
      <w:r w:rsidRPr="008B6C0D">
        <w:rPr>
          <w:rFonts w:ascii="Arial" w:hAnsi="Arial" w:cs="Arial"/>
          <w:i/>
        </w:rPr>
        <w:t>It’s good to be prepared for whic</w:t>
      </w:r>
      <w:r w:rsidR="003C209E" w:rsidRPr="008B6C0D">
        <w:rPr>
          <w:rFonts w:ascii="Arial" w:hAnsi="Arial" w:cs="Arial"/>
          <w:i/>
        </w:rPr>
        <w:t xml:space="preserve">hever opportunity comes up- </w:t>
      </w:r>
      <w:r w:rsidR="00FA493B" w:rsidRPr="008B6C0D">
        <w:rPr>
          <w:rFonts w:ascii="Arial" w:hAnsi="Arial" w:cs="Arial"/>
          <w:i/>
        </w:rPr>
        <w:t xml:space="preserve">so </w:t>
      </w:r>
      <w:r w:rsidR="00B52079" w:rsidRPr="008B6C0D">
        <w:rPr>
          <w:rFonts w:ascii="Arial" w:hAnsi="Arial" w:cs="Arial"/>
          <w:i/>
        </w:rPr>
        <w:t xml:space="preserve">that you can </w:t>
      </w:r>
      <w:r w:rsidR="00E20741" w:rsidRPr="008B6C0D">
        <w:rPr>
          <w:rFonts w:ascii="Arial" w:hAnsi="Arial" w:cs="Arial"/>
          <w:i/>
        </w:rPr>
        <w:t>share a compelling story or captivating data bite</w:t>
      </w:r>
      <w:r w:rsidR="00B52079" w:rsidRPr="008B6C0D">
        <w:rPr>
          <w:rFonts w:ascii="Arial" w:hAnsi="Arial" w:cs="Arial"/>
          <w:i/>
        </w:rPr>
        <w:t xml:space="preserve"> </w:t>
      </w:r>
      <w:r w:rsidRPr="008B6C0D">
        <w:rPr>
          <w:rFonts w:ascii="Arial" w:hAnsi="Arial" w:cs="Arial"/>
          <w:i/>
        </w:rPr>
        <w:t>of how your organization and the comm</w:t>
      </w:r>
      <w:r w:rsidR="00B52079" w:rsidRPr="008B6C0D">
        <w:rPr>
          <w:rFonts w:ascii="Arial" w:hAnsi="Arial" w:cs="Arial"/>
          <w:i/>
        </w:rPr>
        <w:t>unities you work with are creating vibrant, resilient places to live and work.</w:t>
      </w:r>
    </w:p>
    <w:p w14:paraId="13A71AC2" w14:textId="77777777" w:rsidR="00F83A8D" w:rsidRDefault="00F83A8D">
      <w:pPr>
        <w:rPr>
          <w:rFonts w:ascii="Arial" w:hAnsi="Arial" w:cs="Arial"/>
          <w:i/>
        </w:rPr>
      </w:pPr>
    </w:p>
    <w:p w14:paraId="665ED38B" w14:textId="6B565ADA" w:rsidR="00B723E0" w:rsidRDefault="00F83A8D" w:rsidP="00B723E0">
      <w:pPr>
        <w:rPr>
          <w:rFonts w:ascii="Arial" w:hAnsi="Arial" w:cs="Arial"/>
        </w:rPr>
      </w:pPr>
      <w:r>
        <w:rPr>
          <w:rFonts w:ascii="Arial" w:hAnsi="Arial" w:cs="Arial"/>
        </w:rPr>
        <w:t>See ONN’s</w:t>
      </w:r>
      <w:r w:rsidR="0059529D">
        <w:rPr>
          <w:rFonts w:ascii="Arial" w:hAnsi="Arial" w:cs="Arial"/>
        </w:rPr>
        <w:t xml:space="preserve"> resource </w:t>
      </w:r>
      <w:r>
        <w:rPr>
          <w:rFonts w:ascii="Arial" w:hAnsi="Arial" w:cs="Arial"/>
        </w:rPr>
        <w:t>kit</w:t>
      </w:r>
      <w:r w:rsidR="00B723E0">
        <w:rPr>
          <w:rFonts w:ascii="Arial" w:hAnsi="Arial" w:cs="Arial"/>
        </w:rPr>
        <w:t xml:space="preserve"> </w:t>
      </w:r>
      <w:r w:rsidR="005A72DC">
        <w:rPr>
          <w:rFonts w:ascii="Arial" w:hAnsi="Arial" w:cs="Arial"/>
        </w:rPr>
        <w:t>and other tips on engaging- non</w:t>
      </w:r>
      <w:r w:rsidR="00B723E0">
        <w:rPr>
          <w:rFonts w:ascii="Arial" w:hAnsi="Arial" w:cs="Arial"/>
        </w:rPr>
        <w:t xml:space="preserve">partisan style- in the election: </w:t>
      </w:r>
      <w:hyperlink r:id="rId8" w:history="1">
        <w:r w:rsidR="00B723E0" w:rsidRPr="00F3673D">
          <w:rPr>
            <w:rStyle w:val="Hyperlink"/>
            <w:rFonts w:ascii="Arial" w:hAnsi="Arial" w:cs="Arial"/>
          </w:rPr>
          <w:t>http://www.theonn.ca/ontario-election-2014</w:t>
        </w:r>
      </w:hyperlink>
      <w:r w:rsidR="00B723E0">
        <w:rPr>
          <w:rFonts w:ascii="Arial" w:hAnsi="Arial" w:cs="Arial"/>
        </w:rPr>
        <w:t>.</w:t>
      </w:r>
    </w:p>
    <w:p w14:paraId="6F3B024D" w14:textId="7CDA864B" w:rsidR="005A72DC" w:rsidRPr="00F83A8D" w:rsidRDefault="005A72DC">
      <w:pPr>
        <w:rPr>
          <w:rFonts w:ascii="Arial" w:hAnsi="Arial" w:cs="Arial"/>
          <w:i/>
        </w:rPr>
      </w:pPr>
    </w:p>
    <w:p w14:paraId="187BC3DC" w14:textId="5ACCEC07" w:rsidR="005A72DC" w:rsidRPr="007A0F8B" w:rsidRDefault="00B06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Questions, comments or </w:t>
      </w:r>
      <w:r w:rsidR="005A72DC">
        <w:rPr>
          <w:rFonts w:ascii="Arial" w:hAnsi="Arial" w:cs="Arial"/>
        </w:rPr>
        <w:t xml:space="preserve">tips to share? Contact Sarah at </w:t>
      </w:r>
      <w:hyperlink r:id="rId9" w:history="1">
        <w:r w:rsidR="005A72DC" w:rsidRPr="000E7E92">
          <w:rPr>
            <w:rStyle w:val="Hyperlink"/>
            <w:rFonts w:ascii="Arial" w:hAnsi="Arial" w:cs="Arial"/>
          </w:rPr>
          <w:t>sarah@theonn.ca</w:t>
        </w:r>
      </w:hyperlink>
      <w:r w:rsidR="005A72DC">
        <w:rPr>
          <w:rFonts w:ascii="Arial" w:hAnsi="Arial" w:cs="Arial"/>
        </w:rPr>
        <w:t>.</w:t>
      </w:r>
    </w:p>
    <w:p w14:paraId="423946E5" w14:textId="46E1D817" w:rsidR="0065758C" w:rsidRPr="00B068A4" w:rsidRDefault="0065758C" w:rsidP="00B068A4">
      <w:pPr>
        <w:spacing w:after="240"/>
        <w:rPr>
          <w:rFonts w:ascii="Times" w:eastAsia="Times New Roman" w:hAnsi="Time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5758C" w14:paraId="7569B368" w14:textId="77777777" w:rsidTr="0065758C">
        <w:tc>
          <w:tcPr>
            <w:tcW w:w="8856" w:type="dxa"/>
          </w:tcPr>
          <w:p w14:paraId="77F466A6" w14:textId="77777777" w:rsidR="0065758C" w:rsidRPr="005658E3" w:rsidRDefault="0065758C" w:rsidP="0065758C">
            <w:pPr>
              <w:rPr>
                <w:rFonts w:ascii="Arial" w:hAnsi="Arial" w:cs="Arial"/>
                <w:b/>
              </w:rPr>
            </w:pPr>
            <w:r w:rsidRPr="005658E3">
              <w:rPr>
                <w:rFonts w:ascii="Arial" w:hAnsi="Arial" w:cs="Arial"/>
                <w:b/>
              </w:rPr>
              <w:t>Nonprofits can bring priorities and key messages to the attention of candidates in many ways at:</w:t>
            </w:r>
          </w:p>
          <w:p w14:paraId="7612DE3F" w14:textId="77777777" w:rsidR="0065758C" w:rsidRPr="007A0F8B" w:rsidRDefault="0065758C" w:rsidP="006575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0F8B">
              <w:rPr>
                <w:rFonts w:ascii="Arial" w:hAnsi="Arial" w:cs="Arial"/>
              </w:rPr>
              <w:t>Individual meetings</w:t>
            </w:r>
          </w:p>
          <w:p w14:paraId="0CC50EB9" w14:textId="77777777" w:rsidR="0065758C" w:rsidRDefault="0065758C" w:rsidP="005766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0F8B">
              <w:rPr>
                <w:rFonts w:ascii="Arial" w:hAnsi="Arial" w:cs="Arial"/>
              </w:rPr>
              <w:t>Community</w:t>
            </w:r>
            <w:r>
              <w:rPr>
                <w:rFonts w:ascii="Arial" w:hAnsi="Arial" w:cs="Arial"/>
              </w:rPr>
              <w:t xml:space="preserve"> or organization events where candidates are hosted</w:t>
            </w:r>
          </w:p>
          <w:p w14:paraId="7E1E8F3B" w14:textId="7F80576F" w:rsidR="002F77A8" w:rsidRPr="002F77A8" w:rsidRDefault="002F77A8" w:rsidP="002F77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0F8B">
              <w:rPr>
                <w:rFonts w:ascii="Arial" w:hAnsi="Arial" w:cs="Arial"/>
              </w:rPr>
              <w:t>All-candidates forums or town hall meetings</w:t>
            </w:r>
          </w:p>
        </w:tc>
      </w:tr>
    </w:tbl>
    <w:p w14:paraId="1F070840" w14:textId="77777777" w:rsidR="0065758C" w:rsidRDefault="0065758C" w:rsidP="005C2919">
      <w:pPr>
        <w:rPr>
          <w:rFonts w:ascii="Times" w:eastAsia="Times New Roman" w:hAnsi="Times"/>
          <w:sz w:val="20"/>
          <w:szCs w:val="20"/>
        </w:rPr>
      </w:pPr>
    </w:p>
    <w:p w14:paraId="7997D266" w14:textId="16C96334" w:rsidR="007A0F8B" w:rsidRPr="007A0F8B" w:rsidRDefault="007A0F8B" w:rsidP="005C2919">
      <w:pPr>
        <w:rPr>
          <w:rFonts w:ascii="Arial" w:hAnsi="Arial" w:cs="Arial"/>
          <w:b/>
          <w:u w:val="single"/>
        </w:rPr>
      </w:pPr>
      <w:r w:rsidRPr="007A0F8B">
        <w:rPr>
          <w:rFonts w:ascii="Arial" w:hAnsi="Arial" w:cs="Arial"/>
          <w:b/>
          <w:u w:val="single"/>
        </w:rPr>
        <w:t>Some do’s and don’ts</w:t>
      </w:r>
      <w:r w:rsidR="00576697">
        <w:rPr>
          <w:rFonts w:ascii="Arial" w:hAnsi="Arial" w:cs="Arial"/>
          <w:b/>
          <w:u w:val="single"/>
        </w:rPr>
        <w:t xml:space="preserve"> to keep in mind</w:t>
      </w:r>
    </w:p>
    <w:p w14:paraId="2CE72BCB" w14:textId="77777777" w:rsidR="0065758C" w:rsidRDefault="0065758C" w:rsidP="005C2919">
      <w:pPr>
        <w:rPr>
          <w:rFonts w:ascii="Arial" w:hAnsi="Arial" w:cs="Arial"/>
        </w:rPr>
      </w:pPr>
    </w:p>
    <w:p w14:paraId="69592A1A" w14:textId="0C8C0148" w:rsidR="007A0F8B" w:rsidRPr="002F77A8" w:rsidRDefault="008B6C0D" w:rsidP="005C2919">
      <w:pPr>
        <w:rPr>
          <w:rFonts w:ascii="Arial" w:hAnsi="Arial" w:cs="Arial"/>
          <w:b/>
        </w:rPr>
      </w:pPr>
      <w:r w:rsidRPr="002F77A8">
        <w:rPr>
          <w:rFonts w:ascii="Arial" w:hAnsi="Arial" w:cs="Arial"/>
          <w:b/>
        </w:rPr>
        <w:t>Do</w:t>
      </w:r>
    </w:p>
    <w:p w14:paraId="301F70CF" w14:textId="6A88D578" w:rsidR="007A0F8B" w:rsidRPr="007A0F8B" w:rsidRDefault="007A0F8B" w:rsidP="007A0F8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A0F8B">
        <w:rPr>
          <w:rFonts w:ascii="Arial" w:hAnsi="Arial" w:cs="Arial"/>
        </w:rPr>
        <w:t>Keep it nonpartisan. P</w:t>
      </w:r>
      <w:r w:rsidR="005C2919" w:rsidRPr="007A0F8B">
        <w:rPr>
          <w:rFonts w:ascii="Arial" w:hAnsi="Arial" w:cs="Arial"/>
        </w:rPr>
        <w:t>rovide e</w:t>
      </w:r>
      <w:r w:rsidR="006C1C91" w:rsidRPr="007A0F8B">
        <w:rPr>
          <w:rFonts w:ascii="Arial" w:hAnsi="Arial" w:cs="Arial"/>
        </w:rPr>
        <w:t>qual opportunity to all local ca</w:t>
      </w:r>
      <w:r w:rsidR="005C2919" w:rsidRPr="007A0F8B">
        <w:rPr>
          <w:rFonts w:ascii="Arial" w:hAnsi="Arial" w:cs="Arial"/>
        </w:rPr>
        <w:t>ndidates</w:t>
      </w:r>
      <w:r w:rsidR="00C1076B">
        <w:rPr>
          <w:rFonts w:ascii="Arial" w:hAnsi="Arial" w:cs="Arial"/>
        </w:rPr>
        <w:t xml:space="preserve"> to participate</w:t>
      </w:r>
      <w:r w:rsidR="005C2919" w:rsidRPr="007A0F8B">
        <w:rPr>
          <w:rFonts w:ascii="Arial" w:hAnsi="Arial" w:cs="Arial"/>
        </w:rPr>
        <w:t>.</w:t>
      </w:r>
      <w:r w:rsidRPr="007A0F8B">
        <w:rPr>
          <w:rFonts w:ascii="Arial" w:hAnsi="Arial" w:cs="Arial"/>
        </w:rPr>
        <w:t xml:space="preserve"> </w:t>
      </w:r>
    </w:p>
    <w:p w14:paraId="669D9228" w14:textId="283D4BBC" w:rsidR="005C2919" w:rsidRDefault="007A0F8B" w:rsidP="007A0F8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A0F8B">
        <w:rPr>
          <w:rFonts w:ascii="Arial" w:hAnsi="Arial" w:cs="Arial"/>
        </w:rPr>
        <w:t xml:space="preserve">Organize it. </w:t>
      </w:r>
      <w:r w:rsidR="00482245" w:rsidRPr="007A0F8B">
        <w:rPr>
          <w:rFonts w:ascii="Arial" w:hAnsi="Arial" w:cs="Arial"/>
        </w:rPr>
        <w:t>A wel</w:t>
      </w:r>
      <w:r w:rsidRPr="007A0F8B">
        <w:rPr>
          <w:rFonts w:ascii="Arial" w:hAnsi="Arial" w:cs="Arial"/>
        </w:rPr>
        <w:t xml:space="preserve">l-organized meeting </w:t>
      </w:r>
      <w:r w:rsidR="00482245" w:rsidRPr="007A0F8B">
        <w:rPr>
          <w:rFonts w:ascii="Arial" w:hAnsi="Arial" w:cs="Arial"/>
        </w:rPr>
        <w:t>will enhance the profile of local organizations and the nonprofit sector in general.</w:t>
      </w:r>
    </w:p>
    <w:p w14:paraId="6F6C114D" w14:textId="36B5835D" w:rsidR="0082194E" w:rsidRPr="0082194E" w:rsidRDefault="00695BDE" w:rsidP="0082194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Prepare. Do your homework and t</w:t>
      </w:r>
      <w:r w:rsidR="0082194E">
        <w:rPr>
          <w:rFonts w:ascii="Arial" w:hAnsi="Arial" w:cs="Arial"/>
        </w:rPr>
        <w:t>alk about i</w:t>
      </w:r>
      <w:r w:rsidR="00B52079">
        <w:rPr>
          <w:rFonts w:ascii="Arial" w:hAnsi="Arial" w:cs="Arial"/>
        </w:rPr>
        <w:t>ssues and opportunities that</w:t>
      </w:r>
      <w:r>
        <w:rPr>
          <w:rFonts w:ascii="Arial" w:hAnsi="Arial" w:cs="Arial"/>
        </w:rPr>
        <w:t xml:space="preserve"> are likely to generate interest from all parties.</w:t>
      </w:r>
    </w:p>
    <w:p w14:paraId="5259654A" w14:textId="77777777" w:rsidR="00B52079" w:rsidRDefault="00B52079" w:rsidP="00290995">
      <w:pPr>
        <w:rPr>
          <w:rFonts w:ascii="Arial" w:hAnsi="Arial" w:cs="Arial"/>
        </w:rPr>
      </w:pPr>
    </w:p>
    <w:p w14:paraId="4A8F986E" w14:textId="35C0992C" w:rsidR="00B52079" w:rsidRPr="002F77A8" w:rsidRDefault="00B52079" w:rsidP="00B52079">
      <w:pPr>
        <w:rPr>
          <w:rFonts w:ascii="Arial" w:hAnsi="Arial" w:cs="Arial"/>
          <w:b/>
        </w:rPr>
      </w:pPr>
      <w:r w:rsidRPr="002F77A8">
        <w:rPr>
          <w:rFonts w:ascii="Arial" w:hAnsi="Arial" w:cs="Arial"/>
          <w:b/>
        </w:rPr>
        <w:t>Don’t</w:t>
      </w:r>
    </w:p>
    <w:p w14:paraId="7F608AFA" w14:textId="168FB52D" w:rsidR="00B52079" w:rsidRPr="004F668F" w:rsidRDefault="009E3569" w:rsidP="004F668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Focus </w:t>
      </w:r>
      <w:r w:rsidR="00B52079" w:rsidRPr="004F668F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on </w:t>
      </w:r>
      <w:r w:rsidR="00B52079" w:rsidRPr="004F668F">
        <w:rPr>
          <w:rFonts w:ascii="Arial" w:hAnsi="Arial" w:cs="Arial"/>
        </w:rPr>
        <w:t>one candidate or political party.</w:t>
      </w:r>
    </w:p>
    <w:p w14:paraId="374DF304" w14:textId="2DB5231F" w:rsidR="00B52079" w:rsidRDefault="00B52079" w:rsidP="004F668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F668F">
        <w:rPr>
          <w:rFonts w:ascii="Arial" w:hAnsi="Arial" w:cs="Arial"/>
        </w:rPr>
        <w:t>Instruct</w:t>
      </w:r>
      <w:r w:rsidR="009E3569">
        <w:rPr>
          <w:rFonts w:ascii="Arial" w:hAnsi="Arial" w:cs="Arial"/>
        </w:rPr>
        <w:t xml:space="preserve"> or influence</w:t>
      </w:r>
      <w:r w:rsidRPr="004F668F">
        <w:rPr>
          <w:rFonts w:ascii="Arial" w:hAnsi="Arial" w:cs="Arial"/>
        </w:rPr>
        <w:t xml:space="preserve"> constituents </w:t>
      </w:r>
      <w:r w:rsidR="009E3569">
        <w:rPr>
          <w:rFonts w:ascii="Arial" w:hAnsi="Arial" w:cs="Arial"/>
        </w:rPr>
        <w:t xml:space="preserve">as to </w:t>
      </w:r>
      <w:r w:rsidRPr="004F668F">
        <w:rPr>
          <w:rFonts w:ascii="Arial" w:hAnsi="Arial" w:cs="Arial"/>
        </w:rPr>
        <w:t>which candidate or party to vote for</w:t>
      </w:r>
      <w:r w:rsidR="009E3569">
        <w:rPr>
          <w:rFonts w:ascii="Arial" w:hAnsi="Arial" w:cs="Arial"/>
        </w:rPr>
        <w:t>.</w:t>
      </w:r>
      <w:r w:rsidRPr="004F668F">
        <w:rPr>
          <w:rFonts w:ascii="Arial" w:hAnsi="Arial" w:cs="Arial"/>
        </w:rPr>
        <w:t xml:space="preserve"> </w:t>
      </w:r>
    </w:p>
    <w:p w14:paraId="5831DCE0" w14:textId="793D4473" w:rsidR="003071BC" w:rsidRDefault="008B6C0D" w:rsidP="005C291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Make ask</w:t>
      </w:r>
      <w:r w:rsidR="005766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 w:rsidR="009E3569">
        <w:rPr>
          <w:rFonts w:ascii="Arial" w:hAnsi="Arial" w:cs="Arial"/>
        </w:rPr>
        <w:t xml:space="preserve">priorities </w:t>
      </w:r>
      <w:r w:rsidR="004F668F">
        <w:rPr>
          <w:rFonts w:ascii="Arial" w:hAnsi="Arial" w:cs="Arial"/>
        </w:rPr>
        <w:t>that are</w:t>
      </w:r>
      <w:r w:rsidR="009E3569">
        <w:rPr>
          <w:rFonts w:ascii="Arial" w:hAnsi="Arial" w:cs="Arial"/>
        </w:rPr>
        <w:t xml:space="preserve"> outside the scope </w:t>
      </w:r>
      <w:r w:rsidR="00C1076B">
        <w:rPr>
          <w:rFonts w:ascii="Arial" w:hAnsi="Arial" w:cs="Arial"/>
        </w:rPr>
        <w:t xml:space="preserve">of provincial government- </w:t>
      </w:r>
      <w:r>
        <w:rPr>
          <w:rFonts w:ascii="Arial" w:hAnsi="Arial" w:cs="Arial"/>
        </w:rPr>
        <w:t>i.e.</w:t>
      </w:r>
      <w:r w:rsidR="009E3569">
        <w:rPr>
          <w:rFonts w:ascii="Arial" w:hAnsi="Arial" w:cs="Arial"/>
        </w:rPr>
        <w:t xml:space="preserve"> federal or municipal government</w:t>
      </w:r>
      <w:r w:rsidR="00C1076B">
        <w:rPr>
          <w:rFonts w:ascii="Arial" w:hAnsi="Arial" w:cs="Arial"/>
        </w:rPr>
        <w:t xml:space="preserve"> issues</w:t>
      </w:r>
      <w:r w:rsidR="00576697">
        <w:rPr>
          <w:rFonts w:ascii="Arial" w:hAnsi="Arial" w:cs="Arial"/>
        </w:rPr>
        <w:t>.</w:t>
      </w:r>
      <w:r w:rsidR="00695BDE">
        <w:rPr>
          <w:rFonts w:ascii="Arial" w:hAnsi="Arial" w:cs="Arial"/>
        </w:rPr>
        <w:t xml:space="preserve"> </w:t>
      </w:r>
      <w:hyperlink r:id="rId10" w:history="1">
        <w:r w:rsidR="00695BDE" w:rsidRPr="00695BDE">
          <w:rPr>
            <w:rStyle w:val="Hyperlink"/>
            <w:rFonts w:ascii="Arial" w:hAnsi="Arial" w:cs="Arial"/>
          </w:rPr>
          <w:t>See Social Planning Council of Kitchener-Waterloo’s resource.</w:t>
        </w:r>
      </w:hyperlink>
    </w:p>
    <w:p w14:paraId="33AA19A8" w14:textId="2894A5DA" w:rsidR="004E2D88" w:rsidRDefault="004E2D88" w:rsidP="007A0F8B">
      <w:pPr>
        <w:rPr>
          <w:rFonts w:ascii="Arial" w:hAnsi="Arial" w:cs="Arial"/>
        </w:rPr>
      </w:pPr>
    </w:p>
    <w:sectPr w:rsidR="004E2D88" w:rsidSect="00E3094D">
      <w:headerReference w:type="default" r:id="rId11"/>
      <w:footerReference w:type="even" r:id="rId12"/>
      <w:footerReference w:type="default" r:id="rId13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7822" w14:textId="77777777" w:rsidR="0059529D" w:rsidRDefault="0059529D" w:rsidP="00E4682E">
      <w:r>
        <w:separator/>
      </w:r>
    </w:p>
  </w:endnote>
  <w:endnote w:type="continuationSeparator" w:id="0">
    <w:p w14:paraId="74DE81C8" w14:textId="77777777" w:rsidR="0059529D" w:rsidRDefault="0059529D" w:rsidP="00E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BF6C" w14:textId="77777777" w:rsidR="0059529D" w:rsidRDefault="0059529D" w:rsidP="00D96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B0A02" w14:textId="77777777" w:rsidR="0059529D" w:rsidRDefault="0059529D" w:rsidP="00E468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35B1" w14:textId="77777777" w:rsidR="0059529D" w:rsidRDefault="0059529D" w:rsidP="00D96A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5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89D10" w14:textId="77777777" w:rsidR="0059529D" w:rsidRDefault="0059529D" w:rsidP="00E468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13EA" w14:textId="77777777" w:rsidR="0059529D" w:rsidRDefault="0059529D" w:rsidP="00E4682E">
      <w:r>
        <w:separator/>
      </w:r>
    </w:p>
  </w:footnote>
  <w:footnote w:type="continuationSeparator" w:id="0">
    <w:p w14:paraId="407B07C5" w14:textId="77777777" w:rsidR="0059529D" w:rsidRDefault="0059529D" w:rsidP="00E46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0294" w14:textId="3798652A" w:rsidR="0059529D" w:rsidRDefault="0059529D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7D09AFE0" wp14:editId="622D0102">
          <wp:simplePos x="0" y="0"/>
          <wp:positionH relativeFrom="column">
            <wp:posOffset>4394835</wp:posOffset>
          </wp:positionH>
          <wp:positionV relativeFrom="paragraph">
            <wp:posOffset>-340360</wp:posOffset>
          </wp:positionV>
          <wp:extent cx="1143000" cy="1143000"/>
          <wp:effectExtent l="0" t="0" r="0" b="0"/>
          <wp:wrapSquare wrapText="bothSides"/>
          <wp:docPr id="4" name="Picture 4" descr="Macintosh HD:Users:communications:Desktop:vote but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munications:Desktop:vote but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9F0BB5" wp14:editId="773FB5C3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2049780" cy="914400"/>
          <wp:effectExtent l="0" t="0" r="7620" b="0"/>
          <wp:wrapSquare wrapText="bothSides"/>
          <wp:docPr id="1" name="Picture 1" descr="Macintosh HD:Users:kimberlygignac:Desktop:Communications/Brand:ONN Brand:ONN Logos:ONN_cl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berlygignac:Desktop:Communications/Brand:ONN Brand:ONN Logos:ONN_cl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475"/>
    <w:multiLevelType w:val="hybridMultilevel"/>
    <w:tmpl w:val="9154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46E5"/>
    <w:multiLevelType w:val="hybridMultilevel"/>
    <w:tmpl w:val="122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13DF"/>
    <w:multiLevelType w:val="hybridMultilevel"/>
    <w:tmpl w:val="107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0E0A"/>
    <w:multiLevelType w:val="hybridMultilevel"/>
    <w:tmpl w:val="E60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BCD"/>
    <w:multiLevelType w:val="hybridMultilevel"/>
    <w:tmpl w:val="93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103D"/>
    <w:multiLevelType w:val="hybridMultilevel"/>
    <w:tmpl w:val="682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E6B53"/>
    <w:multiLevelType w:val="hybridMultilevel"/>
    <w:tmpl w:val="1AA69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44698F"/>
    <w:multiLevelType w:val="hybridMultilevel"/>
    <w:tmpl w:val="9F54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16B2"/>
    <w:multiLevelType w:val="hybridMultilevel"/>
    <w:tmpl w:val="9EFC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43971"/>
    <w:multiLevelType w:val="hybridMultilevel"/>
    <w:tmpl w:val="982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93562"/>
    <w:multiLevelType w:val="hybridMultilevel"/>
    <w:tmpl w:val="5A2A6E20"/>
    <w:lvl w:ilvl="0" w:tplc="4DE6D7E8">
      <w:numFmt w:val="bullet"/>
      <w:lvlText w:val="-"/>
      <w:lvlJc w:val="left"/>
      <w:pPr>
        <w:ind w:left="1500" w:hanging="7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D30E2B"/>
    <w:multiLevelType w:val="hybridMultilevel"/>
    <w:tmpl w:val="6A62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7C75"/>
    <w:multiLevelType w:val="hybridMultilevel"/>
    <w:tmpl w:val="F64C512A"/>
    <w:lvl w:ilvl="0" w:tplc="4DE6D7E8">
      <w:numFmt w:val="bullet"/>
      <w:lvlText w:val="-"/>
      <w:lvlJc w:val="left"/>
      <w:pPr>
        <w:ind w:left="1500" w:hanging="7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7498D"/>
    <w:multiLevelType w:val="hybridMultilevel"/>
    <w:tmpl w:val="AE7A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339D9"/>
    <w:multiLevelType w:val="hybridMultilevel"/>
    <w:tmpl w:val="FF2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D046E"/>
    <w:multiLevelType w:val="hybridMultilevel"/>
    <w:tmpl w:val="3ECCA268"/>
    <w:lvl w:ilvl="0" w:tplc="4DE6D7E8">
      <w:numFmt w:val="bullet"/>
      <w:lvlText w:val="-"/>
      <w:lvlJc w:val="left"/>
      <w:pPr>
        <w:ind w:left="1500" w:hanging="7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31DB4"/>
    <w:multiLevelType w:val="hybridMultilevel"/>
    <w:tmpl w:val="877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0575"/>
    <w:multiLevelType w:val="hybridMultilevel"/>
    <w:tmpl w:val="2A6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5"/>
    <w:rsid w:val="0000520E"/>
    <w:rsid w:val="00016DCB"/>
    <w:rsid w:val="00023865"/>
    <w:rsid w:val="000242AF"/>
    <w:rsid w:val="00036E24"/>
    <w:rsid w:val="00046391"/>
    <w:rsid w:val="00081605"/>
    <w:rsid w:val="000C6AC8"/>
    <w:rsid w:val="000D45B8"/>
    <w:rsid w:val="000E197C"/>
    <w:rsid w:val="000E5DB4"/>
    <w:rsid w:val="000F1C6B"/>
    <w:rsid w:val="00101A25"/>
    <w:rsid w:val="00142F1E"/>
    <w:rsid w:val="00157DC1"/>
    <w:rsid w:val="001A5F14"/>
    <w:rsid w:val="001B2C4E"/>
    <w:rsid w:val="00290995"/>
    <w:rsid w:val="002F77A8"/>
    <w:rsid w:val="003071BC"/>
    <w:rsid w:val="00323072"/>
    <w:rsid w:val="0036553A"/>
    <w:rsid w:val="003B2FFF"/>
    <w:rsid w:val="003C209E"/>
    <w:rsid w:val="0040283B"/>
    <w:rsid w:val="004112C9"/>
    <w:rsid w:val="00417EA9"/>
    <w:rsid w:val="00436E52"/>
    <w:rsid w:val="00482245"/>
    <w:rsid w:val="004A0410"/>
    <w:rsid w:val="004E2D88"/>
    <w:rsid w:val="004F4AA2"/>
    <w:rsid w:val="004F668F"/>
    <w:rsid w:val="004F7C83"/>
    <w:rsid w:val="0050404E"/>
    <w:rsid w:val="00514984"/>
    <w:rsid w:val="005152E0"/>
    <w:rsid w:val="0054343A"/>
    <w:rsid w:val="00544546"/>
    <w:rsid w:val="005449C8"/>
    <w:rsid w:val="00564813"/>
    <w:rsid w:val="005658E3"/>
    <w:rsid w:val="00572701"/>
    <w:rsid w:val="00576697"/>
    <w:rsid w:val="00587AA8"/>
    <w:rsid w:val="0059529D"/>
    <w:rsid w:val="005A72DC"/>
    <w:rsid w:val="005C2919"/>
    <w:rsid w:val="005C3C9F"/>
    <w:rsid w:val="005D2268"/>
    <w:rsid w:val="005D7310"/>
    <w:rsid w:val="006011F5"/>
    <w:rsid w:val="006109FA"/>
    <w:rsid w:val="00643A43"/>
    <w:rsid w:val="006468E3"/>
    <w:rsid w:val="0065758C"/>
    <w:rsid w:val="00695BDE"/>
    <w:rsid w:val="006B21F5"/>
    <w:rsid w:val="006C1C91"/>
    <w:rsid w:val="006D7047"/>
    <w:rsid w:val="006F7440"/>
    <w:rsid w:val="0070477D"/>
    <w:rsid w:val="007552B6"/>
    <w:rsid w:val="00766E66"/>
    <w:rsid w:val="007A0F8B"/>
    <w:rsid w:val="007A104D"/>
    <w:rsid w:val="007B4680"/>
    <w:rsid w:val="007F47FC"/>
    <w:rsid w:val="0082194E"/>
    <w:rsid w:val="00830913"/>
    <w:rsid w:val="008462FD"/>
    <w:rsid w:val="00877CA6"/>
    <w:rsid w:val="008B151C"/>
    <w:rsid w:val="008B6C0D"/>
    <w:rsid w:val="008D5CB3"/>
    <w:rsid w:val="00936EE0"/>
    <w:rsid w:val="00963C7A"/>
    <w:rsid w:val="009671EF"/>
    <w:rsid w:val="00975968"/>
    <w:rsid w:val="00984C11"/>
    <w:rsid w:val="0098505A"/>
    <w:rsid w:val="00986B2C"/>
    <w:rsid w:val="009E3569"/>
    <w:rsid w:val="009F1F25"/>
    <w:rsid w:val="00A30B04"/>
    <w:rsid w:val="00A95F4F"/>
    <w:rsid w:val="00AF25F0"/>
    <w:rsid w:val="00AF5E34"/>
    <w:rsid w:val="00AF668E"/>
    <w:rsid w:val="00B068A4"/>
    <w:rsid w:val="00B27356"/>
    <w:rsid w:val="00B52079"/>
    <w:rsid w:val="00B6572F"/>
    <w:rsid w:val="00B7059D"/>
    <w:rsid w:val="00B723E0"/>
    <w:rsid w:val="00B86EE0"/>
    <w:rsid w:val="00B92825"/>
    <w:rsid w:val="00C1076B"/>
    <w:rsid w:val="00C173CE"/>
    <w:rsid w:val="00C87CB9"/>
    <w:rsid w:val="00CE2816"/>
    <w:rsid w:val="00CE7D8C"/>
    <w:rsid w:val="00D04C36"/>
    <w:rsid w:val="00D0619D"/>
    <w:rsid w:val="00D14EFF"/>
    <w:rsid w:val="00D63539"/>
    <w:rsid w:val="00D70CEC"/>
    <w:rsid w:val="00D944C0"/>
    <w:rsid w:val="00D96AA4"/>
    <w:rsid w:val="00DE11F2"/>
    <w:rsid w:val="00DE1BF1"/>
    <w:rsid w:val="00DF6816"/>
    <w:rsid w:val="00E12CF3"/>
    <w:rsid w:val="00E20741"/>
    <w:rsid w:val="00E3094D"/>
    <w:rsid w:val="00E31ABE"/>
    <w:rsid w:val="00E4682E"/>
    <w:rsid w:val="00E7665E"/>
    <w:rsid w:val="00E94AA5"/>
    <w:rsid w:val="00EC187A"/>
    <w:rsid w:val="00F01F48"/>
    <w:rsid w:val="00F83A8D"/>
    <w:rsid w:val="00FA493B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DEA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2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682E"/>
  </w:style>
  <w:style w:type="paragraph" w:styleId="NormalWeb">
    <w:name w:val="Normal (Web)"/>
    <w:basedOn w:val="Normal"/>
    <w:uiPriority w:val="99"/>
    <w:unhideWhenUsed/>
    <w:rsid w:val="008D5C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4C0"/>
    <w:rPr>
      <w:color w:val="0000FF"/>
      <w:u w:val="single"/>
    </w:rPr>
  </w:style>
  <w:style w:type="table" w:styleId="TableGrid">
    <w:name w:val="Table Grid"/>
    <w:basedOn w:val="TableNormal"/>
    <w:uiPriority w:val="59"/>
    <w:rsid w:val="00B0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4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2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16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D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2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682E"/>
  </w:style>
  <w:style w:type="paragraph" w:styleId="NormalWeb">
    <w:name w:val="Normal (Web)"/>
    <w:basedOn w:val="Normal"/>
    <w:uiPriority w:val="99"/>
    <w:unhideWhenUsed/>
    <w:rsid w:val="008D5C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4C0"/>
    <w:rPr>
      <w:color w:val="0000FF"/>
      <w:u w:val="single"/>
    </w:rPr>
  </w:style>
  <w:style w:type="table" w:styleId="TableGrid">
    <w:name w:val="Table Grid"/>
    <w:basedOn w:val="TableNormal"/>
    <w:uiPriority w:val="59"/>
    <w:rsid w:val="00B06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4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2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8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81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16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D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onn.ca/ontario-election-2014" TargetMode="External"/><Relationship Id="rId9" Type="http://schemas.openxmlformats.org/officeDocument/2006/relationships/hyperlink" Target="mailto:sarah@theonn.ca" TargetMode="External"/><Relationship Id="rId10" Type="http://schemas.openxmlformats.org/officeDocument/2006/relationships/hyperlink" Target="http://www.waterlooregion.org/election-year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Mathien</dc:creator>
  <cp:keywords/>
  <dc:description/>
  <cp:lastModifiedBy>Sarah Matsushita</cp:lastModifiedBy>
  <cp:revision>3</cp:revision>
  <dcterms:created xsi:type="dcterms:W3CDTF">2014-05-26T16:36:00Z</dcterms:created>
  <dcterms:modified xsi:type="dcterms:W3CDTF">2014-05-26T16:36:00Z</dcterms:modified>
</cp:coreProperties>
</file>