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928D2" w14:textId="77777777" w:rsidR="00EB418B" w:rsidRDefault="00EB418B" w:rsidP="00EB418B">
      <w:pPr>
        <w:rPr>
          <w:rFonts w:ascii="Arial" w:hAnsi="Arial" w:cs="Arial"/>
        </w:rPr>
      </w:pPr>
    </w:p>
    <w:p w14:paraId="3B485922" w14:textId="77777777" w:rsidR="00F3673D" w:rsidRDefault="00F3673D" w:rsidP="00F3673D">
      <w:pPr>
        <w:jc w:val="center"/>
        <w:rPr>
          <w:rFonts w:ascii="Arial" w:hAnsi="Arial" w:cs="Arial"/>
          <w:b/>
          <w:sz w:val="28"/>
          <w:szCs w:val="28"/>
        </w:rPr>
      </w:pPr>
    </w:p>
    <w:p w14:paraId="52259B11" w14:textId="77777777" w:rsidR="00E879C8" w:rsidRDefault="00E879C8" w:rsidP="00E879C8">
      <w:pPr>
        <w:jc w:val="center"/>
        <w:rPr>
          <w:rFonts w:ascii="Arial" w:hAnsi="Arial" w:cs="Arial"/>
          <w:b/>
          <w:sz w:val="28"/>
          <w:szCs w:val="28"/>
        </w:rPr>
      </w:pPr>
      <w:r>
        <w:rPr>
          <w:rFonts w:ascii="Arial" w:hAnsi="Arial" w:cs="Arial"/>
          <w:b/>
          <w:sz w:val="28"/>
          <w:szCs w:val="28"/>
        </w:rPr>
        <w:t>Ontario Election 2014: Engage Your Candidates this Election!</w:t>
      </w:r>
    </w:p>
    <w:p w14:paraId="45D94567" w14:textId="77777777" w:rsidR="00F3673D" w:rsidRDefault="00F3673D" w:rsidP="00EB418B">
      <w:pPr>
        <w:rPr>
          <w:rFonts w:ascii="Arial" w:hAnsi="Arial" w:cs="Arial"/>
          <w:b/>
          <w:sz w:val="28"/>
          <w:szCs w:val="28"/>
        </w:rPr>
      </w:pPr>
    </w:p>
    <w:p w14:paraId="18CFEF09" w14:textId="77777777" w:rsidR="00EB418B" w:rsidRPr="008B6C0D" w:rsidRDefault="00EB418B" w:rsidP="00EB418B">
      <w:pPr>
        <w:rPr>
          <w:rFonts w:ascii="Arial" w:hAnsi="Arial" w:cs="Arial"/>
          <w:b/>
          <w:sz w:val="28"/>
          <w:szCs w:val="28"/>
        </w:rPr>
      </w:pPr>
      <w:r w:rsidRPr="008B6C0D">
        <w:rPr>
          <w:rFonts w:ascii="Arial" w:hAnsi="Arial" w:cs="Arial"/>
          <w:b/>
          <w:sz w:val="28"/>
          <w:szCs w:val="28"/>
        </w:rPr>
        <w:t>Individual Meetings with Candidates</w:t>
      </w:r>
    </w:p>
    <w:p w14:paraId="7C11F1BA" w14:textId="77777777" w:rsidR="00EB418B" w:rsidRDefault="00EB418B" w:rsidP="00EB418B">
      <w:pPr>
        <w:rPr>
          <w:rFonts w:ascii="Arial" w:hAnsi="Arial" w:cs="Arial"/>
        </w:rPr>
      </w:pPr>
    </w:p>
    <w:tbl>
      <w:tblPr>
        <w:tblStyle w:val="TableGrid"/>
        <w:tblW w:w="0" w:type="auto"/>
        <w:tblLook w:val="04A0" w:firstRow="1" w:lastRow="0" w:firstColumn="1" w:lastColumn="0" w:noHBand="0" w:noVBand="1"/>
      </w:tblPr>
      <w:tblGrid>
        <w:gridCol w:w="4428"/>
        <w:gridCol w:w="4428"/>
      </w:tblGrid>
      <w:tr w:rsidR="00EB418B" w14:paraId="53877685" w14:textId="77777777" w:rsidTr="00EB418B">
        <w:tc>
          <w:tcPr>
            <w:tcW w:w="4428" w:type="dxa"/>
          </w:tcPr>
          <w:p w14:paraId="57735505" w14:textId="77777777" w:rsidR="00EB418B" w:rsidRPr="00EB418B" w:rsidRDefault="00EB418B" w:rsidP="00EB418B">
            <w:pPr>
              <w:rPr>
                <w:rFonts w:ascii="Arial" w:hAnsi="Arial" w:cs="Arial"/>
                <w:b/>
                <w:sz w:val="24"/>
                <w:szCs w:val="24"/>
              </w:rPr>
            </w:pPr>
            <w:r w:rsidRPr="00EB418B">
              <w:rPr>
                <w:rFonts w:ascii="Arial" w:hAnsi="Arial" w:cs="Arial"/>
                <w:b/>
                <w:sz w:val="24"/>
                <w:szCs w:val="24"/>
              </w:rPr>
              <w:t>Pros</w:t>
            </w:r>
          </w:p>
          <w:p w14:paraId="7E9182BF" w14:textId="77777777" w:rsidR="00EB418B" w:rsidRPr="00EB418B" w:rsidRDefault="00EB418B" w:rsidP="00EB418B">
            <w:pPr>
              <w:rPr>
                <w:rFonts w:ascii="Arial" w:hAnsi="Arial" w:cs="Arial"/>
                <w:sz w:val="24"/>
                <w:szCs w:val="24"/>
              </w:rPr>
            </w:pPr>
          </w:p>
        </w:tc>
        <w:tc>
          <w:tcPr>
            <w:tcW w:w="4428" w:type="dxa"/>
          </w:tcPr>
          <w:p w14:paraId="2F51C2BD" w14:textId="77777777" w:rsidR="00EB418B" w:rsidRPr="00EB418B" w:rsidRDefault="00EB418B" w:rsidP="00EB418B">
            <w:pPr>
              <w:rPr>
                <w:rFonts w:ascii="Arial" w:hAnsi="Arial" w:cs="Arial"/>
                <w:b/>
                <w:sz w:val="24"/>
                <w:szCs w:val="24"/>
              </w:rPr>
            </w:pPr>
            <w:r w:rsidRPr="00EB418B">
              <w:rPr>
                <w:rFonts w:ascii="Arial" w:hAnsi="Arial" w:cs="Arial"/>
                <w:b/>
                <w:sz w:val="24"/>
                <w:szCs w:val="24"/>
              </w:rPr>
              <w:t>Cons</w:t>
            </w:r>
          </w:p>
          <w:p w14:paraId="6EA88F1E" w14:textId="77777777" w:rsidR="00EB418B" w:rsidRPr="00EB418B" w:rsidRDefault="00EB418B" w:rsidP="00EB418B">
            <w:pPr>
              <w:rPr>
                <w:rFonts w:ascii="Arial" w:hAnsi="Arial" w:cs="Arial"/>
                <w:sz w:val="24"/>
                <w:szCs w:val="24"/>
              </w:rPr>
            </w:pPr>
          </w:p>
        </w:tc>
      </w:tr>
      <w:tr w:rsidR="00EB418B" w14:paraId="49B29E10" w14:textId="77777777" w:rsidTr="00EB418B">
        <w:tc>
          <w:tcPr>
            <w:tcW w:w="4428" w:type="dxa"/>
          </w:tcPr>
          <w:p w14:paraId="0EDAB9A4" w14:textId="51F8B38D" w:rsidR="00EB418B" w:rsidRPr="00EB418B" w:rsidRDefault="00254995" w:rsidP="00EB418B">
            <w:pPr>
              <w:pStyle w:val="ListParagraph"/>
              <w:numPr>
                <w:ilvl w:val="0"/>
                <w:numId w:val="2"/>
              </w:numPr>
              <w:rPr>
                <w:rFonts w:ascii="Arial" w:hAnsi="Arial" w:cs="Arial"/>
                <w:sz w:val="24"/>
                <w:szCs w:val="24"/>
              </w:rPr>
            </w:pPr>
            <w:r>
              <w:rPr>
                <w:rFonts w:ascii="Arial" w:hAnsi="Arial" w:cs="Arial"/>
                <w:sz w:val="24"/>
                <w:szCs w:val="24"/>
              </w:rPr>
              <w:t>P</w:t>
            </w:r>
            <w:r w:rsidR="00EB418B" w:rsidRPr="00EB418B">
              <w:rPr>
                <w:rFonts w:ascii="Arial" w:hAnsi="Arial" w:cs="Arial"/>
                <w:sz w:val="24"/>
                <w:szCs w:val="24"/>
              </w:rPr>
              <w:t>rovide an opportunity for more focused and in-depth conversations</w:t>
            </w:r>
          </w:p>
          <w:p w14:paraId="78107C93" w14:textId="6CCBBDA3" w:rsidR="00EB418B" w:rsidRPr="00EB418B" w:rsidRDefault="00254995" w:rsidP="00EB418B">
            <w:pPr>
              <w:pStyle w:val="ListParagraph"/>
              <w:numPr>
                <w:ilvl w:val="0"/>
                <w:numId w:val="2"/>
              </w:numPr>
              <w:rPr>
                <w:rFonts w:ascii="Arial" w:hAnsi="Arial" w:cs="Arial"/>
                <w:sz w:val="24"/>
                <w:szCs w:val="24"/>
              </w:rPr>
            </w:pPr>
            <w:r>
              <w:rPr>
                <w:rFonts w:ascii="Arial" w:hAnsi="Arial" w:cs="Arial"/>
                <w:sz w:val="24"/>
                <w:szCs w:val="24"/>
              </w:rPr>
              <w:t xml:space="preserve">Can gauge candidates’ interest and potential response to “asks” more readily </w:t>
            </w:r>
          </w:p>
          <w:p w14:paraId="2B8815DB" w14:textId="6849F4EA" w:rsidR="00EB418B" w:rsidRPr="00EB418B" w:rsidRDefault="00254995" w:rsidP="00EB418B">
            <w:pPr>
              <w:pStyle w:val="ListParagraph"/>
              <w:numPr>
                <w:ilvl w:val="0"/>
                <w:numId w:val="2"/>
              </w:numPr>
              <w:rPr>
                <w:rFonts w:ascii="Arial" w:hAnsi="Arial" w:cs="Arial"/>
                <w:sz w:val="24"/>
                <w:szCs w:val="24"/>
              </w:rPr>
            </w:pPr>
            <w:r>
              <w:rPr>
                <w:rFonts w:ascii="Arial" w:hAnsi="Arial" w:cs="Arial"/>
                <w:sz w:val="24"/>
                <w:szCs w:val="24"/>
              </w:rPr>
              <w:t>M</w:t>
            </w:r>
            <w:r w:rsidR="00EB418B" w:rsidRPr="00EB418B">
              <w:rPr>
                <w:rFonts w:ascii="Arial" w:hAnsi="Arial" w:cs="Arial"/>
                <w:sz w:val="24"/>
                <w:szCs w:val="24"/>
              </w:rPr>
              <w:t>ay be easier to organize</w:t>
            </w:r>
          </w:p>
          <w:p w14:paraId="1EBB2F2E" w14:textId="77777777" w:rsidR="00EB418B" w:rsidRPr="00EB418B" w:rsidRDefault="00EB418B" w:rsidP="00EB418B">
            <w:pPr>
              <w:rPr>
                <w:rFonts w:ascii="Arial" w:hAnsi="Arial" w:cs="Arial"/>
                <w:sz w:val="24"/>
                <w:szCs w:val="24"/>
              </w:rPr>
            </w:pPr>
          </w:p>
        </w:tc>
        <w:tc>
          <w:tcPr>
            <w:tcW w:w="4428" w:type="dxa"/>
          </w:tcPr>
          <w:p w14:paraId="0E0DA92B" w14:textId="2459F4E5" w:rsidR="00EB418B" w:rsidRPr="00EB418B" w:rsidRDefault="00254995" w:rsidP="00EB418B">
            <w:pPr>
              <w:pStyle w:val="ListParagraph"/>
              <w:numPr>
                <w:ilvl w:val="0"/>
                <w:numId w:val="2"/>
              </w:numPr>
              <w:rPr>
                <w:rFonts w:ascii="Arial" w:hAnsi="Arial" w:cs="Arial"/>
                <w:sz w:val="24"/>
                <w:szCs w:val="24"/>
              </w:rPr>
            </w:pPr>
            <w:r>
              <w:rPr>
                <w:rFonts w:ascii="Arial" w:hAnsi="Arial" w:cs="Arial"/>
                <w:sz w:val="24"/>
                <w:szCs w:val="24"/>
              </w:rPr>
              <w:t>N</w:t>
            </w:r>
            <w:r w:rsidR="00EB418B" w:rsidRPr="00EB418B">
              <w:rPr>
                <w:rFonts w:ascii="Arial" w:hAnsi="Arial" w:cs="Arial"/>
                <w:sz w:val="24"/>
                <w:szCs w:val="24"/>
              </w:rPr>
              <w:t>ot public events so no opportunity for broader messaging or media coverage</w:t>
            </w:r>
          </w:p>
          <w:p w14:paraId="3D1F859A" w14:textId="7A2C4506" w:rsidR="00EB418B" w:rsidRPr="00EB418B" w:rsidRDefault="00254995" w:rsidP="00EB418B">
            <w:pPr>
              <w:pStyle w:val="ListParagraph"/>
              <w:numPr>
                <w:ilvl w:val="0"/>
                <w:numId w:val="2"/>
              </w:numPr>
              <w:rPr>
                <w:rFonts w:ascii="Arial" w:hAnsi="Arial" w:cs="Arial"/>
                <w:sz w:val="24"/>
                <w:szCs w:val="24"/>
              </w:rPr>
            </w:pPr>
            <w:r>
              <w:rPr>
                <w:rFonts w:ascii="Arial" w:hAnsi="Arial" w:cs="Arial"/>
                <w:sz w:val="24"/>
                <w:szCs w:val="24"/>
              </w:rPr>
              <w:t>C</w:t>
            </w:r>
            <w:r w:rsidR="00EB418B" w:rsidRPr="00EB418B">
              <w:rPr>
                <w:rFonts w:ascii="Arial" w:hAnsi="Arial" w:cs="Arial"/>
                <w:sz w:val="24"/>
                <w:szCs w:val="24"/>
              </w:rPr>
              <w:t>ould mean multiple meetings throughout the campaign</w:t>
            </w:r>
          </w:p>
          <w:p w14:paraId="7D553A83" w14:textId="77777777" w:rsidR="00EB418B" w:rsidRPr="00EB418B" w:rsidRDefault="00EB418B" w:rsidP="00EB418B">
            <w:pPr>
              <w:rPr>
                <w:rFonts w:ascii="Arial" w:hAnsi="Arial" w:cs="Arial"/>
                <w:sz w:val="24"/>
                <w:szCs w:val="24"/>
              </w:rPr>
            </w:pPr>
          </w:p>
        </w:tc>
      </w:tr>
    </w:tbl>
    <w:p w14:paraId="4945E5A7" w14:textId="3C09EB7B" w:rsidR="00EB418B" w:rsidRDefault="00EB418B" w:rsidP="00EB418B">
      <w:pPr>
        <w:rPr>
          <w:rFonts w:ascii="Arial" w:hAnsi="Arial" w:cs="Arial"/>
          <w:b/>
        </w:rPr>
      </w:pPr>
    </w:p>
    <w:p w14:paraId="19881BA0" w14:textId="5007DBD9" w:rsidR="00EB418B" w:rsidRDefault="00F3673D" w:rsidP="00EB418B">
      <w:pPr>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0027CA0D" wp14:editId="5889EE1F">
                <wp:simplePos x="0" y="0"/>
                <wp:positionH relativeFrom="column">
                  <wp:posOffset>1714500</wp:posOffset>
                </wp:positionH>
                <wp:positionV relativeFrom="paragraph">
                  <wp:posOffset>161290</wp:posOffset>
                </wp:positionV>
                <wp:extent cx="4457700" cy="571500"/>
                <wp:effectExtent l="50800" t="25400" r="88900" b="317500"/>
                <wp:wrapThrough wrapText="bothSides">
                  <wp:wrapPolygon edited="0">
                    <wp:start x="-246" y="-960"/>
                    <wp:lineTo x="-246" y="24000"/>
                    <wp:lineTo x="1231" y="30720"/>
                    <wp:lineTo x="1354" y="32640"/>
                    <wp:lineTo x="2338" y="32640"/>
                    <wp:lineTo x="13292" y="30720"/>
                    <wp:lineTo x="21908" y="24000"/>
                    <wp:lineTo x="21908" y="-960"/>
                    <wp:lineTo x="-246" y="-960"/>
                  </wp:wrapPolygon>
                </wp:wrapThrough>
                <wp:docPr id="6" name="Rectangular Callout 6"/>
                <wp:cNvGraphicFramePr/>
                <a:graphic xmlns:a="http://schemas.openxmlformats.org/drawingml/2006/main">
                  <a:graphicData uri="http://schemas.microsoft.com/office/word/2010/wordprocessingShape">
                    <wps:wsp>
                      <wps:cNvSpPr/>
                      <wps:spPr>
                        <a:xfrm>
                          <a:off x="0" y="0"/>
                          <a:ext cx="4457700" cy="571500"/>
                        </a:xfrm>
                        <a:prstGeom prst="wedgeRectCallout">
                          <a:avLst>
                            <a:gd name="adj1" fmla="val -42485"/>
                            <a:gd name="adj2" fmla="val 83833"/>
                          </a:avLst>
                        </a:prstGeom>
                        <a:solidFill>
                          <a:schemeClr val="accent3"/>
                        </a:solidFill>
                      </wps:spPr>
                      <wps:style>
                        <a:lnRef idx="1">
                          <a:schemeClr val="accent1"/>
                        </a:lnRef>
                        <a:fillRef idx="3">
                          <a:schemeClr val="accent1"/>
                        </a:fillRef>
                        <a:effectRef idx="2">
                          <a:schemeClr val="accent1"/>
                        </a:effectRef>
                        <a:fontRef idx="minor">
                          <a:schemeClr val="lt1"/>
                        </a:fontRef>
                      </wps:style>
                      <wps:txbx>
                        <w:txbxContent>
                          <w:p w14:paraId="2B6A967D" w14:textId="77777777" w:rsidR="00691ABB" w:rsidRDefault="00691ABB" w:rsidP="00EB418B">
                            <w:pPr>
                              <w:rPr>
                                <w:rFonts w:ascii="Arial" w:hAnsi="Arial" w:cs="Arial"/>
                              </w:rPr>
                            </w:pPr>
                            <w:r>
                              <w:rPr>
                                <w:rFonts w:ascii="Arial" w:hAnsi="Arial" w:cs="Arial"/>
                              </w:rPr>
                              <w:t>Tip: Consider organizing</w:t>
                            </w:r>
                            <w:r w:rsidRPr="007A0F8B">
                              <w:rPr>
                                <w:rFonts w:ascii="Arial" w:hAnsi="Arial" w:cs="Arial"/>
                              </w:rPr>
                              <w:t xml:space="preserve"> sessions as part of an existing community network or team up with like-minded organizations.  </w:t>
                            </w:r>
                          </w:p>
                          <w:p w14:paraId="331C1353" w14:textId="77777777" w:rsidR="00691ABB" w:rsidRDefault="00691ABB" w:rsidP="00EB4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35pt;margin-top:12.7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" adj="1623,28908" fillcolor="#9bbb59 [3206]" strokecolor="#4579b8 [3044]">
                <v:shadow on="t" opacity="22937f" mv:blur="40000f" origin=",.5" offset="0,23000emu"/>
                <v:textbox>
                  <w:txbxContent>
                    <w:p w14:paraId="2B6A967D" w14:textId="77777777" w:rsidR="00691ABB" w:rsidRDefault="00691ABB" w:rsidP="00EB418B">
                      <w:pPr>
                        <w:rPr>
                          <w:rFonts w:ascii="Arial" w:hAnsi="Arial" w:cs="Arial"/>
                        </w:rPr>
                      </w:pPr>
                      <w:r>
                        <w:rPr>
                          <w:rFonts w:ascii="Arial" w:hAnsi="Arial" w:cs="Arial"/>
                        </w:rPr>
                        <w:t>Tip: Consider organizing</w:t>
                      </w:r>
                      <w:r w:rsidRPr="007A0F8B">
                        <w:rPr>
                          <w:rFonts w:ascii="Arial" w:hAnsi="Arial" w:cs="Arial"/>
                        </w:rPr>
                        <w:t xml:space="preserve"> sessions as part of an existing community network or team up with like-minded organizations.  </w:t>
                      </w:r>
                    </w:p>
                    <w:p w14:paraId="331C1353" w14:textId="77777777" w:rsidR="00691ABB" w:rsidRDefault="00691ABB" w:rsidP="00EB418B">
                      <w:pPr>
                        <w:jc w:val="center"/>
                      </w:pPr>
                    </w:p>
                  </w:txbxContent>
                </v:textbox>
                <w10:wrap type="through"/>
              </v:shape>
            </w:pict>
          </mc:Fallback>
        </mc:AlternateContent>
      </w:r>
    </w:p>
    <w:p w14:paraId="15988871" w14:textId="77777777" w:rsidR="00EB418B" w:rsidRDefault="00EB418B" w:rsidP="00EB418B">
      <w:pPr>
        <w:rPr>
          <w:rFonts w:ascii="Arial" w:hAnsi="Arial" w:cs="Arial"/>
          <w:b/>
        </w:rPr>
      </w:pPr>
    </w:p>
    <w:p w14:paraId="17B71D30" w14:textId="77777777" w:rsidR="00EB418B" w:rsidRDefault="00EB418B" w:rsidP="00EB418B">
      <w:pPr>
        <w:rPr>
          <w:rFonts w:ascii="Arial" w:hAnsi="Arial" w:cs="Arial"/>
          <w:b/>
        </w:rPr>
      </w:pPr>
    </w:p>
    <w:p w14:paraId="66E76E83" w14:textId="77777777" w:rsidR="00EB418B" w:rsidRPr="00B7059D" w:rsidRDefault="00EB418B" w:rsidP="00EB418B">
      <w:pPr>
        <w:rPr>
          <w:rFonts w:ascii="Arial" w:hAnsi="Arial" w:cs="Arial"/>
          <w:b/>
        </w:rPr>
      </w:pPr>
      <w:r w:rsidRPr="00B7059D">
        <w:rPr>
          <w:rFonts w:ascii="Arial" w:hAnsi="Arial" w:cs="Arial"/>
          <w:b/>
        </w:rPr>
        <w:t>Getting organized</w:t>
      </w:r>
    </w:p>
    <w:p w14:paraId="57877AA5" w14:textId="77777777" w:rsidR="00EB418B" w:rsidRDefault="00EB418B" w:rsidP="00EB418B">
      <w:pPr>
        <w:rPr>
          <w:rFonts w:ascii="Arial" w:hAnsi="Arial" w:cs="Arial"/>
        </w:rPr>
      </w:pPr>
    </w:p>
    <w:p w14:paraId="0378EABB" w14:textId="77777777" w:rsidR="00EB418B" w:rsidRPr="00C1076B" w:rsidRDefault="00EB418B" w:rsidP="00EB418B">
      <w:pPr>
        <w:rPr>
          <w:rFonts w:ascii="Arial" w:hAnsi="Arial" w:cs="Arial"/>
          <w:b/>
        </w:rPr>
      </w:pPr>
      <w:r w:rsidRPr="00C1076B">
        <w:rPr>
          <w:rFonts w:ascii="Arial" w:hAnsi="Arial" w:cs="Arial"/>
          <w:b/>
        </w:rPr>
        <w:t>ASK</w:t>
      </w:r>
    </w:p>
    <w:p w14:paraId="50D1B2CB" w14:textId="77777777" w:rsidR="00EB418B" w:rsidRPr="007A0F8B" w:rsidRDefault="00EB418B" w:rsidP="00EB418B">
      <w:pPr>
        <w:rPr>
          <w:rFonts w:ascii="Arial" w:hAnsi="Arial" w:cs="Arial"/>
        </w:rPr>
      </w:pPr>
      <w:r w:rsidRPr="007A0F8B">
        <w:rPr>
          <w:rFonts w:ascii="Arial" w:hAnsi="Arial" w:cs="Arial"/>
        </w:rPr>
        <w:t xml:space="preserve">Send a letter to </w:t>
      </w:r>
      <w:r w:rsidRPr="00B7059D">
        <w:rPr>
          <w:rFonts w:ascii="Arial" w:hAnsi="Arial" w:cs="Arial"/>
          <w:u w:val="single"/>
        </w:rPr>
        <w:t>each local candidate</w:t>
      </w:r>
      <w:r w:rsidRPr="007A0F8B">
        <w:rPr>
          <w:rFonts w:ascii="Arial" w:hAnsi="Arial" w:cs="Arial"/>
        </w:rPr>
        <w:t xml:space="preserve"> briefly outlining your organization’s work, your key messages and your election “asks”. Request a meeting with the candidate to discuss these items.</w:t>
      </w:r>
    </w:p>
    <w:p w14:paraId="17C4EBB1" w14:textId="77777777" w:rsidR="00EB418B" w:rsidRDefault="00EB418B" w:rsidP="00EB418B">
      <w:pPr>
        <w:rPr>
          <w:rFonts w:ascii="Arial" w:hAnsi="Arial" w:cs="Arial"/>
        </w:rPr>
      </w:pPr>
    </w:p>
    <w:p w14:paraId="7892A5E3" w14:textId="77777777" w:rsidR="00EB418B" w:rsidRPr="00C1076B" w:rsidRDefault="00EB418B" w:rsidP="00EB418B">
      <w:pPr>
        <w:rPr>
          <w:rFonts w:ascii="Arial" w:hAnsi="Arial" w:cs="Arial"/>
          <w:b/>
        </w:rPr>
      </w:pPr>
      <w:r w:rsidRPr="00C1076B">
        <w:rPr>
          <w:rFonts w:ascii="Arial" w:hAnsi="Arial" w:cs="Arial"/>
          <w:b/>
        </w:rPr>
        <w:t>SCHEDULE</w:t>
      </w:r>
    </w:p>
    <w:p w14:paraId="2CF2E556" w14:textId="77777777" w:rsidR="00EB418B" w:rsidRPr="007A0F8B" w:rsidRDefault="00EB418B" w:rsidP="00EB418B">
      <w:pPr>
        <w:rPr>
          <w:rFonts w:ascii="Arial" w:hAnsi="Arial" w:cs="Arial"/>
        </w:rPr>
      </w:pPr>
      <w:r w:rsidRPr="007A0F8B">
        <w:rPr>
          <w:rFonts w:ascii="Arial" w:hAnsi="Arial" w:cs="Arial"/>
        </w:rPr>
        <w:t xml:space="preserve">Follow up with a phone call or visit to the campaign manager. The campaign manager may handle the request or may refer you to another staff member. Negotiate a date, time and location for the meeting. Let the campaign staff know how much time you would like and be prepared to shorten the session if need be. </w:t>
      </w:r>
    </w:p>
    <w:p w14:paraId="7D54CF0F" w14:textId="77777777" w:rsidR="00EB418B" w:rsidRDefault="00EB418B" w:rsidP="00EB418B">
      <w:pPr>
        <w:rPr>
          <w:rFonts w:ascii="Arial" w:hAnsi="Arial" w:cs="Arial"/>
        </w:rPr>
      </w:pPr>
    </w:p>
    <w:p w14:paraId="399862D8" w14:textId="77777777" w:rsidR="00EB418B" w:rsidRPr="00C1076B" w:rsidRDefault="00EB418B" w:rsidP="00EB418B">
      <w:pPr>
        <w:rPr>
          <w:rFonts w:ascii="Arial" w:hAnsi="Arial" w:cs="Arial"/>
          <w:b/>
        </w:rPr>
      </w:pPr>
      <w:r w:rsidRPr="00C1076B">
        <w:rPr>
          <w:rFonts w:ascii="Arial" w:hAnsi="Arial" w:cs="Arial"/>
          <w:b/>
        </w:rPr>
        <w:t>PREPARE</w:t>
      </w:r>
    </w:p>
    <w:p w14:paraId="2614BDA1" w14:textId="77777777" w:rsidR="00EB418B" w:rsidRPr="007A0F8B" w:rsidRDefault="00EB418B" w:rsidP="00EB418B">
      <w:pPr>
        <w:rPr>
          <w:rFonts w:ascii="Arial" w:hAnsi="Arial" w:cs="Arial"/>
        </w:rPr>
      </w:pPr>
      <w:r w:rsidRPr="007A0F8B">
        <w:rPr>
          <w:rFonts w:ascii="Arial" w:hAnsi="Arial" w:cs="Arial"/>
        </w:rPr>
        <w:t xml:space="preserve">Once the meeting is confirmed, </w:t>
      </w:r>
      <w:r>
        <w:rPr>
          <w:rFonts w:ascii="Arial" w:hAnsi="Arial" w:cs="Arial"/>
        </w:rPr>
        <w:t>p</w:t>
      </w:r>
      <w:r w:rsidRPr="007A0F8B">
        <w:rPr>
          <w:rFonts w:ascii="Arial" w:hAnsi="Arial" w:cs="Arial"/>
        </w:rPr>
        <w:t>ut together</w:t>
      </w:r>
      <w:r>
        <w:rPr>
          <w:rFonts w:ascii="Arial" w:hAnsi="Arial" w:cs="Arial"/>
        </w:rPr>
        <w:t xml:space="preserve"> a team to attend the meeting. </w:t>
      </w:r>
      <w:r w:rsidRPr="007A0F8B">
        <w:rPr>
          <w:rFonts w:ascii="Arial" w:hAnsi="Arial" w:cs="Arial"/>
        </w:rPr>
        <w:t>The larger the team, the more organized you</w:t>
      </w:r>
      <w:r>
        <w:rPr>
          <w:rFonts w:ascii="Arial" w:hAnsi="Arial" w:cs="Arial"/>
        </w:rPr>
        <w:t xml:space="preserve">’ll need to be at the meeting. It’s helpful </w:t>
      </w:r>
      <w:r w:rsidRPr="007A0F8B">
        <w:rPr>
          <w:rFonts w:ascii="Arial" w:hAnsi="Arial" w:cs="Arial"/>
        </w:rPr>
        <w:t xml:space="preserve">to have a mix of staff, board members and, if possible, </w:t>
      </w:r>
      <w:r>
        <w:rPr>
          <w:rFonts w:ascii="Arial" w:hAnsi="Arial" w:cs="Arial"/>
        </w:rPr>
        <w:t>beneficiaries of your service</w:t>
      </w:r>
      <w:r w:rsidRPr="007A0F8B">
        <w:rPr>
          <w:rFonts w:ascii="Arial" w:hAnsi="Arial" w:cs="Arial"/>
        </w:rPr>
        <w:t xml:space="preserve"> who can provide personal accounts for impact. </w:t>
      </w:r>
    </w:p>
    <w:p w14:paraId="04BB9612" w14:textId="77777777" w:rsidR="00EB418B" w:rsidRDefault="00EB418B" w:rsidP="00EB418B">
      <w:pPr>
        <w:rPr>
          <w:rFonts w:ascii="Arial" w:hAnsi="Arial" w:cs="Arial"/>
        </w:rPr>
      </w:pPr>
    </w:p>
    <w:p w14:paraId="2B78D614" w14:textId="77777777" w:rsidR="00EB418B" w:rsidRDefault="00EB418B" w:rsidP="00EB418B">
      <w:pPr>
        <w:rPr>
          <w:rFonts w:ascii="Arial" w:hAnsi="Arial" w:cs="Arial"/>
        </w:rPr>
      </w:pPr>
      <w:r w:rsidRPr="007A0F8B">
        <w:rPr>
          <w:rFonts w:ascii="Arial" w:hAnsi="Arial" w:cs="Arial"/>
        </w:rPr>
        <w:t>As a group, fine-tune the points that you will raise (the “asks” in your letter), organize them into an agenda and decide who will chair the session and who will speak to which item. The size of the group will guide h</w:t>
      </w:r>
      <w:r>
        <w:rPr>
          <w:rFonts w:ascii="Arial" w:hAnsi="Arial" w:cs="Arial"/>
        </w:rPr>
        <w:t xml:space="preserve">ow long individuals can speak. </w:t>
      </w:r>
    </w:p>
    <w:p w14:paraId="55B9972E" w14:textId="77777777" w:rsidR="00EB418B" w:rsidRDefault="00EB418B" w:rsidP="00EB418B">
      <w:pPr>
        <w:pStyle w:val="ListParagraph"/>
        <w:numPr>
          <w:ilvl w:val="0"/>
          <w:numId w:val="3"/>
        </w:numPr>
        <w:rPr>
          <w:rFonts w:ascii="Arial" w:hAnsi="Arial" w:cs="Arial"/>
        </w:rPr>
      </w:pPr>
      <w:r w:rsidRPr="00576697">
        <w:rPr>
          <w:rFonts w:ascii="Arial" w:hAnsi="Arial" w:cs="Arial"/>
        </w:rPr>
        <w:t>In general, keep the individual presentations to a maximum of three minutes each. More experienced members can help others to organize wh</w:t>
      </w:r>
      <w:r w:rsidR="00222766">
        <w:rPr>
          <w:rFonts w:ascii="Arial" w:hAnsi="Arial" w:cs="Arial"/>
        </w:rPr>
        <w:t>at they will say.</w:t>
      </w:r>
    </w:p>
    <w:p w14:paraId="3E80F061" w14:textId="77777777" w:rsidR="00F3673D" w:rsidRDefault="00F3673D" w:rsidP="00F3673D">
      <w:pPr>
        <w:rPr>
          <w:rFonts w:ascii="Arial" w:hAnsi="Arial" w:cs="Arial"/>
        </w:rPr>
      </w:pPr>
    </w:p>
    <w:p w14:paraId="118D6F20" w14:textId="77777777" w:rsidR="00F3673D" w:rsidRPr="00F3673D" w:rsidRDefault="00F3673D" w:rsidP="00F3673D">
      <w:pPr>
        <w:rPr>
          <w:rFonts w:ascii="Arial" w:hAnsi="Arial" w:cs="Arial"/>
        </w:rPr>
      </w:pPr>
    </w:p>
    <w:p w14:paraId="4BE9985A" w14:textId="77777777" w:rsidR="00EB418B" w:rsidRDefault="00EB418B" w:rsidP="00EB418B">
      <w:pPr>
        <w:pStyle w:val="ListParagraph"/>
        <w:numPr>
          <w:ilvl w:val="0"/>
          <w:numId w:val="3"/>
        </w:numPr>
        <w:rPr>
          <w:rFonts w:ascii="Arial" w:hAnsi="Arial" w:cs="Arial"/>
        </w:rPr>
      </w:pPr>
      <w:r w:rsidRPr="00576697">
        <w:rPr>
          <w:rFonts w:ascii="Arial" w:hAnsi="Arial" w:cs="Arial"/>
        </w:rPr>
        <w:t>Ask for a volunteer to write up the meeting when it’s over so everyone has the plan on paper.</w:t>
      </w:r>
    </w:p>
    <w:p w14:paraId="53679754" w14:textId="77777777" w:rsidR="00222766" w:rsidRPr="00222766" w:rsidRDefault="00222766" w:rsidP="00222766">
      <w:pPr>
        <w:rPr>
          <w:rFonts w:ascii="Arial" w:hAnsi="Arial" w:cs="Arial"/>
        </w:rPr>
      </w:pPr>
    </w:p>
    <w:p w14:paraId="4825601C" w14:textId="77777777" w:rsidR="00EB418B" w:rsidRDefault="00EB418B" w:rsidP="00EB418B">
      <w:pPr>
        <w:rPr>
          <w:rFonts w:ascii="Arial" w:hAnsi="Arial" w:cs="Arial"/>
        </w:rPr>
      </w:pPr>
    </w:p>
    <w:p w14:paraId="5CE4EFE8" w14:textId="77777777" w:rsidR="00EB418B" w:rsidRPr="00C1076B" w:rsidRDefault="00EB418B" w:rsidP="00EB418B">
      <w:pPr>
        <w:rPr>
          <w:rFonts w:ascii="Arial" w:hAnsi="Arial" w:cs="Arial"/>
          <w:b/>
        </w:rPr>
      </w:pPr>
      <w:r w:rsidRPr="00C1076B">
        <w:rPr>
          <w:rFonts w:ascii="Arial" w:hAnsi="Arial" w:cs="Arial"/>
          <w:b/>
        </w:rPr>
        <w:t>INFORM</w:t>
      </w:r>
    </w:p>
    <w:p w14:paraId="55D47A09" w14:textId="77777777" w:rsidR="00EB418B" w:rsidRPr="007A0F8B" w:rsidRDefault="00EB418B" w:rsidP="00EB418B">
      <w:pPr>
        <w:rPr>
          <w:rFonts w:ascii="Arial" w:hAnsi="Arial" w:cs="Arial"/>
        </w:rPr>
      </w:pPr>
      <w:r>
        <w:rPr>
          <w:rFonts w:ascii="Arial" w:hAnsi="Arial" w:cs="Arial"/>
        </w:rPr>
        <w:t>Tell</w:t>
      </w:r>
      <w:r w:rsidRPr="007A0F8B">
        <w:rPr>
          <w:rFonts w:ascii="Arial" w:hAnsi="Arial" w:cs="Arial"/>
        </w:rPr>
        <w:t xml:space="preserve"> the campaign </w:t>
      </w:r>
      <w:r>
        <w:rPr>
          <w:rFonts w:ascii="Arial" w:hAnsi="Arial" w:cs="Arial"/>
        </w:rPr>
        <w:t xml:space="preserve">staff </w:t>
      </w:r>
      <w:r w:rsidRPr="007A0F8B">
        <w:rPr>
          <w:rFonts w:ascii="Arial" w:hAnsi="Arial" w:cs="Arial"/>
        </w:rPr>
        <w:t>who will attend the meeting.</w:t>
      </w:r>
    </w:p>
    <w:p w14:paraId="535A948B" w14:textId="77777777" w:rsidR="00EB418B" w:rsidRDefault="00EB418B" w:rsidP="00EB418B">
      <w:pPr>
        <w:pStyle w:val="ListParagraph"/>
        <w:rPr>
          <w:rFonts w:ascii="Arial" w:hAnsi="Arial" w:cs="Arial"/>
        </w:rPr>
      </w:pPr>
    </w:p>
    <w:p w14:paraId="55017A34" w14:textId="77777777" w:rsidR="00EB418B" w:rsidRPr="00C1076B" w:rsidRDefault="00EB418B" w:rsidP="00EB418B">
      <w:pPr>
        <w:rPr>
          <w:rFonts w:ascii="Arial" w:hAnsi="Arial" w:cs="Arial"/>
          <w:b/>
        </w:rPr>
      </w:pPr>
      <w:r w:rsidRPr="00C1076B">
        <w:rPr>
          <w:rFonts w:ascii="Arial" w:hAnsi="Arial" w:cs="Arial"/>
          <w:b/>
        </w:rPr>
        <w:t>MEET</w:t>
      </w:r>
    </w:p>
    <w:p w14:paraId="34B9F156" w14:textId="77777777" w:rsidR="00EB418B" w:rsidRPr="007A0F8B" w:rsidRDefault="00EB418B" w:rsidP="00EB418B">
      <w:pPr>
        <w:rPr>
          <w:rFonts w:ascii="Arial" w:hAnsi="Arial" w:cs="Arial"/>
        </w:rPr>
      </w:pPr>
      <w:r w:rsidRPr="007A0F8B">
        <w:rPr>
          <w:rFonts w:ascii="Arial" w:hAnsi="Arial" w:cs="Arial"/>
        </w:rPr>
        <w:t>Arrive on time and go in as a team.</w:t>
      </w:r>
    </w:p>
    <w:p w14:paraId="5C6C3EEA" w14:textId="77777777" w:rsidR="00EB418B" w:rsidRPr="007A0F8B" w:rsidRDefault="00EB418B" w:rsidP="00EB418B">
      <w:pPr>
        <w:rPr>
          <w:rFonts w:ascii="Arial" w:hAnsi="Arial" w:cs="Arial"/>
        </w:rPr>
      </w:pPr>
    </w:p>
    <w:p w14:paraId="3FB68C92" w14:textId="77777777" w:rsidR="00EB418B" w:rsidRPr="007A0F8B" w:rsidRDefault="00EB418B" w:rsidP="00EB418B">
      <w:pPr>
        <w:rPr>
          <w:rFonts w:ascii="Arial" w:hAnsi="Arial" w:cs="Arial"/>
        </w:rPr>
      </w:pPr>
      <w:r>
        <w:rPr>
          <w:rFonts w:ascii="Arial" w:hAnsi="Arial" w:cs="Arial"/>
        </w:rPr>
        <w:t>Have t</w:t>
      </w:r>
      <w:r w:rsidRPr="007A0F8B">
        <w:rPr>
          <w:rFonts w:ascii="Arial" w:hAnsi="Arial" w:cs="Arial"/>
        </w:rPr>
        <w:t>he Chair open</w:t>
      </w:r>
      <w:r>
        <w:rPr>
          <w:rFonts w:ascii="Arial" w:hAnsi="Arial" w:cs="Arial"/>
        </w:rPr>
        <w:t xml:space="preserve"> the meeting, thank</w:t>
      </w:r>
      <w:r w:rsidRPr="007A0F8B">
        <w:rPr>
          <w:rFonts w:ascii="Arial" w:hAnsi="Arial" w:cs="Arial"/>
        </w:rPr>
        <w:t xml:space="preserve"> the candidate</w:t>
      </w:r>
      <w:r>
        <w:rPr>
          <w:rFonts w:ascii="Arial" w:hAnsi="Arial" w:cs="Arial"/>
        </w:rPr>
        <w:t xml:space="preserve"> and briefly outline</w:t>
      </w:r>
      <w:r w:rsidRPr="007A0F8B">
        <w:rPr>
          <w:rFonts w:ascii="Arial" w:hAnsi="Arial" w:cs="Arial"/>
        </w:rPr>
        <w:t xml:space="preserve"> the purpose of the meeting and the agenda</w:t>
      </w:r>
      <w:r>
        <w:rPr>
          <w:rFonts w:ascii="Arial" w:hAnsi="Arial" w:cs="Arial"/>
        </w:rPr>
        <w:t xml:space="preserve">. </w:t>
      </w:r>
      <w:r w:rsidRPr="007A0F8B">
        <w:rPr>
          <w:rFonts w:ascii="Arial" w:hAnsi="Arial" w:cs="Arial"/>
        </w:rPr>
        <w:t xml:space="preserve">All participants </w:t>
      </w:r>
      <w:r>
        <w:rPr>
          <w:rFonts w:ascii="Arial" w:hAnsi="Arial" w:cs="Arial"/>
        </w:rPr>
        <w:t xml:space="preserve">should </w:t>
      </w:r>
      <w:r w:rsidRPr="007A0F8B">
        <w:rPr>
          <w:rFonts w:ascii="Arial" w:hAnsi="Arial" w:cs="Arial"/>
        </w:rPr>
        <w:t>introduce themselves.</w:t>
      </w:r>
    </w:p>
    <w:p w14:paraId="593B96A7" w14:textId="77777777" w:rsidR="00EB418B" w:rsidRDefault="00EB418B" w:rsidP="00EB418B">
      <w:pPr>
        <w:pStyle w:val="ListParagraph"/>
        <w:numPr>
          <w:ilvl w:val="0"/>
          <w:numId w:val="1"/>
        </w:numPr>
        <w:rPr>
          <w:rFonts w:ascii="Arial" w:hAnsi="Arial" w:cs="Arial"/>
        </w:rPr>
      </w:pPr>
      <w:r>
        <w:rPr>
          <w:rFonts w:ascii="Arial" w:hAnsi="Arial" w:cs="Arial"/>
        </w:rPr>
        <w:t>From there,</w:t>
      </w:r>
      <w:r w:rsidRPr="007A0F8B">
        <w:rPr>
          <w:rFonts w:ascii="Arial" w:hAnsi="Arial" w:cs="Arial"/>
        </w:rPr>
        <w:t xml:space="preserve"> the Chair </w:t>
      </w:r>
      <w:r>
        <w:rPr>
          <w:rFonts w:ascii="Arial" w:hAnsi="Arial" w:cs="Arial"/>
        </w:rPr>
        <w:t>should manage</w:t>
      </w:r>
      <w:r w:rsidRPr="007A0F8B">
        <w:rPr>
          <w:rFonts w:ascii="Arial" w:hAnsi="Arial" w:cs="Arial"/>
        </w:rPr>
        <w:t xml:space="preserve"> the age</w:t>
      </w:r>
      <w:r>
        <w:rPr>
          <w:rFonts w:ascii="Arial" w:hAnsi="Arial" w:cs="Arial"/>
        </w:rPr>
        <w:t xml:space="preserve">nda, making way for the speaker for each item. </w:t>
      </w:r>
      <w:r w:rsidRPr="007A0F8B">
        <w:rPr>
          <w:rFonts w:ascii="Arial" w:hAnsi="Arial" w:cs="Arial"/>
        </w:rPr>
        <w:t>The candidate or campaign staff may ask questions of individual spea</w:t>
      </w:r>
      <w:r>
        <w:rPr>
          <w:rFonts w:ascii="Arial" w:hAnsi="Arial" w:cs="Arial"/>
        </w:rPr>
        <w:t>kers and the Chair should be able</w:t>
      </w:r>
      <w:r w:rsidRPr="007A0F8B">
        <w:rPr>
          <w:rFonts w:ascii="Arial" w:hAnsi="Arial" w:cs="Arial"/>
        </w:rPr>
        <w:t xml:space="preserve"> to subt</w:t>
      </w:r>
      <w:r>
        <w:rPr>
          <w:rFonts w:ascii="Arial" w:hAnsi="Arial" w:cs="Arial"/>
        </w:rPr>
        <w:t>ly keep the agenda on track.</w:t>
      </w:r>
    </w:p>
    <w:p w14:paraId="5E0F67CC" w14:textId="77777777" w:rsidR="00EB418B" w:rsidRDefault="00EB418B" w:rsidP="00EB418B">
      <w:pPr>
        <w:rPr>
          <w:rFonts w:ascii="Arial" w:hAnsi="Arial" w:cs="Arial"/>
        </w:rPr>
      </w:pPr>
    </w:p>
    <w:p w14:paraId="100DE2DE" w14:textId="77777777" w:rsidR="00EB418B" w:rsidRPr="007A0F8B" w:rsidRDefault="00EB418B" w:rsidP="00EB418B">
      <w:pPr>
        <w:rPr>
          <w:rFonts w:ascii="Arial" w:hAnsi="Arial" w:cs="Arial"/>
        </w:rPr>
      </w:pPr>
      <w:r>
        <w:rPr>
          <w:rFonts w:ascii="Arial" w:hAnsi="Arial" w:cs="Arial"/>
        </w:rPr>
        <w:t xml:space="preserve">Be prepared to be flexible. </w:t>
      </w:r>
      <w:r w:rsidRPr="007A0F8B">
        <w:rPr>
          <w:rFonts w:ascii="Arial" w:hAnsi="Arial" w:cs="Arial"/>
        </w:rPr>
        <w:t>The candidate may not have time/want to go through the ful</w:t>
      </w:r>
      <w:r>
        <w:rPr>
          <w:rFonts w:ascii="Arial" w:hAnsi="Arial" w:cs="Arial"/>
        </w:rPr>
        <w:t>l agenda. The Chair should be able</w:t>
      </w:r>
      <w:r w:rsidRPr="007A0F8B">
        <w:rPr>
          <w:rFonts w:ascii="Arial" w:hAnsi="Arial" w:cs="Arial"/>
        </w:rPr>
        <w:t xml:space="preserve"> to cut to the chase so that the most important items are discussed.</w:t>
      </w:r>
    </w:p>
    <w:p w14:paraId="7FC50562" w14:textId="77777777" w:rsidR="00EB418B" w:rsidRPr="00B7059D" w:rsidRDefault="00EB418B" w:rsidP="00EB418B">
      <w:pPr>
        <w:rPr>
          <w:rFonts w:ascii="Arial" w:hAnsi="Arial" w:cs="Arial"/>
        </w:rPr>
      </w:pPr>
    </w:p>
    <w:p w14:paraId="446C7D48" w14:textId="77777777" w:rsidR="00EB418B" w:rsidRPr="007A0F8B" w:rsidRDefault="00EB418B" w:rsidP="00EB418B">
      <w:pPr>
        <w:rPr>
          <w:rFonts w:ascii="Arial" w:hAnsi="Arial" w:cs="Arial"/>
        </w:rPr>
      </w:pPr>
      <w:r>
        <w:rPr>
          <w:rFonts w:ascii="Arial" w:hAnsi="Arial" w:cs="Arial"/>
        </w:rPr>
        <w:t xml:space="preserve">Finish by thanking the candidate </w:t>
      </w:r>
      <w:r w:rsidRPr="007A0F8B">
        <w:rPr>
          <w:rFonts w:ascii="Arial" w:hAnsi="Arial" w:cs="Arial"/>
        </w:rPr>
        <w:t xml:space="preserve">and providing a contact </w:t>
      </w:r>
      <w:r>
        <w:rPr>
          <w:rFonts w:ascii="Arial" w:hAnsi="Arial" w:cs="Arial"/>
        </w:rPr>
        <w:t>person for further questions or information.</w:t>
      </w:r>
    </w:p>
    <w:p w14:paraId="110F1697" w14:textId="77777777" w:rsidR="00EB418B" w:rsidRDefault="00EB418B" w:rsidP="00EB418B">
      <w:pPr>
        <w:rPr>
          <w:rFonts w:ascii="Arial" w:hAnsi="Arial" w:cs="Arial"/>
        </w:rPr>
      </w:pPr>
    </w:p>
    <w:p w14:paraId="0AE253C2" w14:textId="77777777" w:rsidR="00EB418B" w:rsidRPr="00C1076B" w:rsidRDefault="00EB418B" w:rsidP="00EB418B">
      <w:pPr>
        <w:rPr>
          <w:rFonts w:ascii="Arial" w:hAnsi="Arial" w:cs="Arial"/>
          <w:b/>
        </w:rPr>
      </w:pPr>
      <w:r w:rsidRPr="00C1076B">
        <w:rPr>
          <w:rFonts w:ascii="Arial" w:hAnsi="Arial" w:cs="Arial"/>
          <w:b/>
        </w:rPr>
        <w:t>FOLLOW UP</w:t>
      </w:r>
    </w:p>
    <w:p w14:paraId="27B3F618" w14:textId="77777777" w:rsidR="00EB418B" w:rsidRPr="007A0F8B" w:rsidRDefault="00EB418B" w:rsidP="00EB418B">
      <w:pPr>
        <w:rPr>
          <w:rFonts w:ascii="Arial" w:hAnsi="Arial" w:cs="Arial"/>
        </w:rPr>
      </w:pPr>
      <w:r w:rsidRPr="007A0F8B">
        <w:rPr>
          <w:rFonts w:ascii="Arial" w:hAnsi="Arial" w:cs="Arial"/>
        </w:rPr>
        <w:t>Send a</w:t>
      </w:r>
      <w:r>
        <w:rPr>
          <w:rFonts w:ascii="Arial" w:hAnsi="Arial" w:cs="Arial"/>
        </w:rPr>
        <w:t xml:space="preserve"> thank you</w:t>
      </w:r>
      <w:r w:rsidRPr="007A0F8B">
        <w:rPr>
          <w:rFonts w:ascii="Arial" w:hAnsi="Arial" w:cs="Arial"/>
        </w:rPr>
        <w:t xml:space="preserve"> letter</w:t>
      </w:r>
      <w:r>
        <w:rPr>
          <w:rFonts w:ascii="Arial" w:hAnsi="Arial" w:cs="Arial"/>
        </w:rPr>
        <w:t xml:space="preserve"> </w:t>
      </w:r>
      <w:r w:rsidRPr="007A0F8B">
        <w:rPr>
          <w:rFonts w:ascii="Arial" w:hAnsi="Arial" w:cs="Arial"/>
        </w:rPr>
        <w:t xml:space="preserve">and </w:t>
      </w:r>
      <w:r>
        <w:rPr>
          <w:rFonts w:ascii="Arial" w:hAnsi="Arial" w:cs="Arial"/>
        </w:rPr>
        <w:t xml:space="preserve">follow up on </w:t>
      </w:r>
      <w:r w:rsidRPr="007A0F8B">
        <w:rPr>
          <w:rFonts w:ascii="Arial" w:hAnsi="Arial" w:cs="Arial"/>
        </w:rPr>
        <w:t>any commitments made.</w:t>
      </w:r>
    </w:p>
    <w:p w14:paraId="3DF4CE89" w14:textId="77777777" w:rsidR="00EB418B" w:rsidRDefault="00EB418B" w:rsidP="00EB418B">
      <w:pPr>
        <w:rPr>
          <w:rFonts w:ascii="Arial" w:hAnsi="Arial" w:cs="Arial"/>
        </w:rPr>
      </w:pPr>
    </w:p>
    <w:p w14:paraId="73A4331C" w14:textId="77777777" w:rsidR="00EB418B" w:rsidRDefault="00EB418B" w:rsidP="00EB418B">
      <w:pPr>
        <w:rPr>
          <w:rFonts w:ascii="Arial" w:hAnsi="Arial" w:cs="Arial"/>
        </w:rPr>
      </w:pPr>
    </w:p>
    <w:p w14:paraId="7D49B51A" w14:textId="77777777" w:rsidR="00EB418B" w:rsidRDefault="00EB418B" w:rsidP="00EB418B">
      <w:pPr>
        <w:rPr>
          <w:rFonts w:ascii="Arial" w:hAnsi="Arial" w:cs="Arial"/>
        </w:rPr>
      </w:pPr>
    </w:p>
    <w:p w14:paraId="6D99DF5A" w14:textId="77777777" w:rsidR="00691ABB" w:rsidRPr="000E197C" w:rsidRDefault="00691ABB" w:rsidP="00691ABB">
      <w:pPr>
        <w:rPr>
          <w:rFonts w:ascii="Arial" w:hAnsi="Arial" w:cs="Arial"/>
          <w:b/>
          <w:u w:val="single"/>
        </w:rPr>
      </w:pPr>
      <w:r w:rsidRPr="000E197C">
        <w:rPr>
          <w:rFonts w:ascii="Arial" w:hAnsi="Arial" w:cs="Arial"/>
          <w:b/>
          <w:u w:val="single"/>
        </w:rPr>
        <w:t>H</w:t>
      </w:r>
      <w:r>
        <w:rPr>
          <w:rFonts w:ascii="Arial" w:hAnsi="Arial" w:cs="Arial"/>
          <w:b/>
          <w:u w:val="single"/>
        </w:rPr>
        <w:t>ELPFUL RESOURCES</w:t>
      </w:r>
    </w:p>
    <w:p w14:paraId="431A63BA" w14:textId="77777777" w:rsidR="00691ABB" w:rsidRDefault="00691ABB" w:rsidP="00691ABB">
      <w:pPr>
        <w:rPr>
          <w:rFonts w:ascii="Arial" w:hAnsi="Arial" w:cs="Arial"/>
          <w:b/>
        </w:rPr>
      </w:pPr>
    </w:p>
    <w:p w14:paraId="66709CED" w14:textId="547CCCD7" w:rsidR="00691ABB" w:rsidRDefault="00691ABB" w:rsidP="00691ABB">
      <w:pPr>
        <w:rPr>
          <w:rFonts w:ascii="Arial" w:hAnsi="Arial" w:cs="Arial"/>
          <w:b/>
        </w:rPr>
      </w:pPr>
      <w:r>
        <w:rPr>
          <w:rFonts w:ascii="Arial" w:hAnsi="Arial" w:cs="Arial"/>
          <w:b/>
        </w:rPr>
        <w:t xml:space="preserve">Campaign 2000: </w:t>
      </w:r>
      <w:hyperlink r:id="rId8" w:history="1">
        <w:r w:rsidRPr="00691ABB">
          <w:rPr>
            <w:rStyle w:val="Hyperlink"/>
            <w:rFonts w:ascii="Arial" w:hAnsi="Arial" w:cs="Arial"/>
            <w:b/>
          </w:rPr>
          <w:t>Election Resource Kit</w:t>
        </w:r>
      </w:hyperlink>
    </w:p>
    <w:p w14:paraId="226008BF" w14:textId="77777777" w:rsidR="00691ABB" w:rsidRDefault="00691ABB" w:rsidP="00691ABB">
      <w:pPr>
        <w:rPr>
          <w:rFonts w:ascii="Arial" w:hAnsi="Arial" w:cs="Arial"/>
          <w:b/>
        </w:rPr>
      </w:pPr>
      <w:r>
        <w:rPr>
          <w:rFonts w:ascii="Arial" w:hAnsi="Arial" w:cs="Arial"/>
          <w:b/>
        </w:rPr>
        <w:t xml:space="preserve">On Co-op: </w:t>
      </w:r>
      <w:hyperlink r:id="rId9" w:history="1">
        <w:r w:rsidRPr="00C1076B">
          <w:rPr>
            <w:rStyle w:val="Hyperlink"/>
            <w:rFonts w:ascii="Arial" w:hAnsi="Arial" w:cs="Arial"/>
            <w:b/>
          </w:rPr>
          <w:t>Election Toolkits</w:t>
        </w:r>
      </w:hyperlink>
      <w:r>
        <w:rPr>
          <w:rFonts w:ascii="Arial" w:hAnsi="Arial" w:cs="Arial"/>
          <w:b/>
        </w:rPr>
        <w:t xml:space="preserve"> </w:t>
      </w:r>
    </w:p>
    <w:p w14:paraId="7793D77B" w14:textId="77777777" w:rsidR="00691ABB" w:rsidRDefault="00691ABB" w:rsidP="00691ABB">
      <w:pPr>
        <w:rPr>
          <w:rFonts w:ascii="Arial" w:hAnsi="Arial" w:cs="Arial"/>
          <w:b/>
        </w:rPr>
      </w:pPr>
      <w:r>
        <w:rPr>
          <w:rFonts w:ascii="Arial" w:hAnsi="Arial" w:cs="Arial"/>
          <w:b/>
        </w:rPr>
        <w:t xml:space="preserve">Ontario Non-profit Housing Association: </w:t>
      </w:r>
      <w:hyperlink r:id="rId10" w:history="1">
        <w:r w:rsidRPr="006C6ED0">
          <w:rPr>
            <w:rStyle w:val="Hyperlink"/>
            <w:rFonts w:ascii="Arial" w:hAnsi="Arial" w:cs="Arial"/>
            <w:b/>
          </w:rPr>
          <w:t>Election Toolkits</w:t>
        </w:r>
      </w:hyperlink>
      <w:r>
        <w:rPr>
          <w:rFonts w:ascii="Arial" w:hAnsi="Arial" w:cs="Arial"/>
          <w:b/>
        </w:rPr>
        <w:t xml:space="preserve"> </w:t>
      </w:r>
    </w:p>
    <w:p w14:paraId="7DBE6E89" w14:textId="77777777" w:rsidR="00691ABB" w:rsidRDefault="00691ABB" w:rsidP="00691ABB">
      <w:pPr>
        <w:rPr>
          <w:rFonts w:ascii="Arial" w:hAnsi="Arial" w:cs="Arial"/>
          <w:b/>
        </w:rPr>
      </w:pPr>
    </w:p>
    <w:p w14:paraId="4C22B292" w14:textId="77777777" w:rsidR="00EB418B" w:rsidRDefault="00EB418B" w:rsidP="00EB418B">
      <w:pPr>
        <w:rPr>
          <w:rFonts w:ascii="Arial" w:hAnsi="Arial" w:cs="Arial"/>
        </w:rPr>
      </w:pPr>
      <w:bookmarkStart w:id="0" w:name="_GoBack"/>
      <w:bookmarkEnd w:id="0"/>
    </w:p>
    <w:p w14:paraId="6A295C56" w14:textId="77777777" w:rsidR="00EB418B" w:rsidRDefault="00EB418B" w:rsidP="00EB418B">
      <w:pPr>
        <w:rPr>
          <w:rFonts w:ascii="Arial" w:hAnsi="Arial" w:cs="Arial"/>
        </w:rPr>
      </w:pPr>
    </w:p>
    <w:p w14:paraId="4FC82C27" w14:textId="3CE51834" w:rsidR="00EB418B" w:rsidRDefault="00F3673D" w:rsidP="00EB418B">
      <w:pPr>
        <w:rPr>
          <w:rFonts w:ascii="Arial" w:hAnsi="Arial" w:cs="Arial"/>
        </w:rPr>
      </w:pPr>
      <w:r>
        <w:rPr>
          <w:rFonts w:ascii="Arial" w:hAnsi="Arial" w:cs="Arial"/>
        </w:rPr>
        <w:t xml:space="preserve">For more election tools and tips, go to </w:t>
      </w:r>
      <w:hyperlink r:id="rId11" w:history="1">
        <w:r w:rsidRPr="00F3673D">
          <w:rPr>
            <w:rStyle w:val="Hyperlink"/>
            <w:rFonts w:ascii="Arial" w:hAnsi="Arial" w:cs="Arial"/>
          </w:rPr>
          <w:t>http://www.theonn.ca/ontario-election-2014</w:t>
        </w:r>
      </w:hyperlink>
      <w:r>
        <w:rPr>
          <w:rFonts w:ascii="Arial" w:hAnsi="Arial" w:cs="Arial"/>
        </w:rPr>
        <w:t>.</w:t>
      </w:r>
    </w:p>
    <w:p w14:paraId="4D52B6FF" w14:textId="77777777" w:rsidR="00EB418B" w:rsidRDefault="00EB418B" w:rsidP="00EB418B">
      <w:pPr>
        <w:rPr>
          <w:rFonts w:ascii="Arial" w:hAnsi="Arial" w:cs="Arial"/>
        </w:rPr>
      </w:pPr>
    </w:p>
    <w:p w14:paraId="794344E0" w14:textId="77777777" w:rsidR="00EB418B" w:rsidRDefault="00EB418B" w:rsidP="00EB418B">
      <w:pPr>
        <w:rPr>
          <w:rFonts w:ascii="Arial" w:hAnsi="Arial" w:cs="Arial"/>
        </w:rPr>
      </w:pPr>
    </w:p>
    <w:p w14:paraId="24B64953" w14:textId="77777777" w:rsidR="00D0759D" w:rsidRPr="00222766" w:rsidRDefault="00D0759D" w:rsidP="00222766">
      <w:pPr>
        <w:rPr>
          <w:rFonts w:ascii="Arial" w:hAnsi="Arial" w:cs="Arial"/>
        </w:rPr>
      </w:pPr>
    </w:p>
    <w:sectPr w:rsidR="00D0759D" w:rsidRPr="00222766" w:rsidSect="003977B2">
      <w:headerReference w:type="default" r:id="rId12"/>
      <w:footerReference w:type="even" r:id="rId13"/>
      <w:footerReference w:type="default" r:id="rId14"/>
      <w:pgSz w:w="12240" w:h="15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65A5F" w14:textId="77777777" w:rsidR="00691ABB" w:rsidRDefault="00691ABB" w:rsidP="00EB418B">
      <w:r>
        <w:separator/>
      </w:r>
    </w:p>
  </w:endnote>
  <w:endnote w:type="continuationSeparator" w:id="0">
    <w:p w14:paraId="5A18FDAA" w14:textId="77777777" w:rsidR="00691ABB" w:rsidRDefault="00691ABB" w:rsidP="00EB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7375" w14:textId="77777777" w:rsidR="00691ABB" w:rsidRDefault="00691ABB" w:rsidP="00F36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A169C" w14:textId="77777777" w:rsidR="00691ABB" w:rsidRDefault="00691ABB" w:rsidP="00C00F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924D" w14:textId="77777777" w:rsidR="00691ABB" w:rsidRDefault="00691ABB" w:rsidP="00F36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E0B">
      <w:rPr>
        <w:rStyle w:val="PageNumber"/>
        <w:noProof/>
      </w:rPr>
      <w:t>1</w:t>
    </w:r>
    <w:r>
      <w:rPr>
        <w:rStyle w:val="PageNumber"/>
      </w:rPr>
      <w:fldChar w:fldCharType="end"/>
    </w:r>
  </w:p>
  <w:p w14:paraId="169E77A1" w14:textId="77777777" w:rsidR="00691ABB" w:rsidRDefault="00691ABB" w:rsidP="00C00F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178C" w14:textId="77777777" w:rsidR="00691ABB" w:rsidRDefault="00691ABB" w:rsidP="00EB418B">
      <w:r>
        <w:separator/>
      </w:r>
    </w:p>
  </w:footnote>
  <w:footnote w:type="continuationSeparator" w:id="0">
    <w:p w14:paraId="5BBE66D4" w14:textId="77777777" w:rsidR="00691ABB" w:rsidRDefault="00691ABB" w:rsidP="00EB4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4C17" w14:textId="77777777" w:rsidR="00691ABB" w:rsidRDefault="00691ABB">
    <w:pPr>
      <w:pStyle w:val="Header"/>
    </w:pPr>
    <w:r>
      <w:rPr>
        <w:rFonts w:ascii="Arial" w:hAnsi="Arial" w:cs="Arial"/>
        <w:b/>
        <w:noProof/>
      </w:rPr>
      <w:drawing>
        <wp:anchor distT="0" distB="0" distL="114300" distR="114300" simplePos="0" relativeHeight="251661312" behindDoc="0" locked="0" layoutInCell="1" allowOverlap="1" wp14:anchorId="7F8CEB39" wp14:editId="5C28DAEC">
          <wp:simplePos x="0" y="0"/>
          <wp:positionH relativeFrom="column">
            <wp:posOffset>4457700</wp:posOffset>
          </wp:positionH>
          <wp:positionV relativeFrom="paragraph">
            <wp:posOffset>-450215</wp:posOffset>
          </wp:positionV>
          <wp:extent cx="1143000" cy="1143000"/>
          <wp:effectExtent l="0" t="0" r="0" b="0"/>
          <wp:wrapSquare wrapText="bothSides"/>
          <wp:docPr id="4" name="Picture 4" descr="Macintosh HD:Users:communications:Desktop:vote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vote bu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9264" behindDoc="0" locked="0" layoutInCell="1" allowOverlap="1" wp14:anchorId="26637B42" wp14:editId="517C5F8D">
          <wp:simplePos x="0" y="0"/>
          <wp:positionH relativeFrom="column">
            <wp:posOffset>-114300</wp:posOffset>
          </wp:positionH>
          <wp:positionV relativeFrom="paragraph">
            <wp:posOffset>-335915</wp:posOffset>
          </wp:positionV>
          <wp:extent cx="2049780" cy="914400"/>
          <wp:effectExtent l="0" t="0" r="7620" b="0"/>
          <wp:wrapSquare wrapText="bothSides"/>
          <wp:docPr id="1" name="Picture 1" descr="Macintosh HD:Users:kimberlygignac:Desktop:Communications/Brand:ONN Brand:ONN Logos:ONN_cl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gignac:Desktop:Communications/Brand:ONN Brand:ONN Logos:ONN_cl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A0E0A"/>
    <w:multiLevelType w:val="hybridMultilevel"/>
    <w:tmpl w:val="E606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E6B53"/>
    <w:multiLevelType w:val="hybridMultilevel"/>
    <w:tmpl w:val="1AA69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343971"/>
    <w:multiLevelType w:val="hybridMultilevel"/>
    <w:tmpl w:val="982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8B"/>
    <w:rsid w:val="00222766"/>
    <w:rsid w:val="00254995"/>
    <w:rsid w:val="003977B2"/>
    <w:rsid w:val="00691ABB"/>
    <w:rsid w:val="008D0DC7"/>
    <w:rsid w:val="00C00FD2"/>
    <w:rsid w:val="00D0759D"/>
    <w:rsid w:val="00E46E0B"/>
    <w:rsid w:val="00E879C8"/>
    <w:rsid w:val="00EB418B"/>
    <w:rsid w:val="00F3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F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8B"/>
    <w:pPr>
      <w:tabs>
        <w:tab w:val="center" w:pos="4320"/>
        <w:tab w:val="right" w:pos="8640"/>
      </w:tabs>
    </w:pPr>
  </w:style>
  <w:style w:type="character" w:customStyle="1" w:styleId="HeaderChar">
    <w:name w:val="Header Char"/>
    <w:basedOn w:val="DefaultParagraphFont"/>
    <w:link w:val="Header"/>
    <w:uiPriority w:val="99"/>
    <w:rsid w:val="00EB418B"/>
  </w:style>
  <w:style w:type="paragraph" w:styleId="Footer">
    <w:name w:val="footer"/>
    <w:basedOn w:val="Normal"/>
    <w:link w:val="FooterChar"/>
    <w:uiPriority w:val="99"/>
    <w:unhideWhenUsed/>
    <w:rsid w:val="00EB418B"/>
    <w:pPr>
      <w:tabs>
        <w:tab w:val="center" w:pos="4320"/>
        <w:tab w:val="right" w:pos="8640"/>
      </w:tabs>
    </w:pPr>
  </w:style>
  <w:style w:type="character" w:customStyle="1" w:styleId="FooterChar">
    <w:name w:val="Footer Char"/>
    <w:basedOn w:val="DefaultParagraphFont"/>
    <w:link w:val="Footer"/>
    <w:uiPriority w:val="99"/>
    <w:rsid w:val="00EB418B"/>
  </w:style>
  <w:style w:type="paragraph" w:styleId="ListParagraph">
    <w:name w:val="List Paragraph"/>
    <w:basedOn w:val="Normal"/>
    <w:uiPriority w:val="34"/>
    <w:qFormat/>
    <w:rsid w:val="00EB418B"/>
    <w:pPr>
      <w:ind w:left="720"/>
      <w:contextualSpacing/>
    </w:pPr>
  </w:style>
  <w:style w:type="table" w:styleId="TableGrid">
    <w:name w:val="Table Grid"/>
    <w:basedOn w:val="TableNormal"/>
    <w:uiPriority w:val="59"/>
    <w:rsid w:val="00EB418B"/>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18B"/>
    <w:rPr>
      <w:sz w:val="18"/>
      <w:szCs w:val="18"/>
    </w:rPr>
  </w:style>
  <w:style w:type="paragraph" w:styleId="CommentText">
    <w:name w:val="annotation text"/>
    <w:basedOn w:val="Normal"/>
    <w:link w:val="CommentTextChar"/>
    <w:uiPriority w:val="99"/>
    <w:semiHidden/>
    <w:unhideWhenUsed/>
    <w:rsid w:val="00EB418B"/>
  </w:style>
  <w:style w:type="character" w:customStyle="1" w:styleId="CommentTextChar">
    <w:name w:val="Comment Text Char"/>
    <w:basedOn w:val="DefaultParagraphFont"/>
    <w:link w:val="CommentText"/>
    <w:uiPriority w:val="99"/>
    <w:semiHidden/>
    <w:rsid w:val="00EB418B"/>
    <w:rPr>
      <w:rFonts w:ascii="Times New Roman" w:hAnsi="Times New Roman" w:cs="Times New Roman"/>
    </w:rPr>
  </w:style>
  <w:style w:type="paragraph" w:styleId="BalloonText">
    <w:name w:val="Balloon Text"/>
    <w:basedOn w:val="Normal"/>
    <w:link w:val="BalloonTextChar"/>
    <w:uiPriority w:val="99"/>
    <w:semiHidden/>
    <w:unhideWhenUsed/>
    <w:rsid w:val="00EB4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18B"/>
    <w:rPr>
      <w:rFonts w:ascii="Lucida Grande" w:hAnsi="Lucida Grande" w:cs="Lucida Grande"/>
      <w:sz w:val="18"/>
      <w:szCs w:val="18"/>
    </w:rPr>
  </w:style>
  <w:style w:type="character" w:styleId="PageNumber">
    <w:name w:val="page number"/>
    <w:basedOn w:val="DefaultParagraphFont"/>
    <w:uiPriority w:val="99"/>
    <w:semiHidden/>
    <w:unhideWhenUsed/>
    <w:rsid w:val="00C00FD2"/>
  </w:style>
  <w:style w:type="character" w:styleId="Hyperlink">
    <w:name w:val="Hyperlink"/>
    <w:basedOn w:val="DefaultParagraphFont"/>
    <w:uiPriority w:val="99"/>
    <w:unhideWhenUsed/>
    <w:rsid w:val="00F367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8B"/>
    <w:pPr>
      <w:tabs>
        <w:tab w:val="center" w:pos="4320"/>
        <w:tab w:val="right" w:pos="8640"/>
      </w:tabs>
    </w:pPr>
  </w:style>
  <w:style w:type="character" w:customStyle="1" w:styleId="HeaderChar">
    <w:name w:val="Header Char"/>
    <w:basedOn w:val="DefaultParagraphFont"/>
    <w:link w:val="Header"/>
    <w:uiPriority w:val="99"/>
    <w:rsid w:val="00EB418B"/>
  </w:style>
  <w:style w:type="paragraph" w:styleId="Footer">
    <w:name w:val="footer"/>
    <w:basedOn w:val="Normal"/>
    <w:link w:val="FooterChar"/>
    <w:uiPriority w:val="99"/>
    <w:unhideWhenUsed/>
    <w:rsid w:val="00EB418B"/>
    <w:pPr>
      <w:tabs>
        <w:tab w:val="center" w:pos="4320"/>
        <w:tab w:val="right" w:pos="8640"/>
      </w:tabs>
    </w:pPr>
  </w:style>
  <w:style w:type="character" w:customStyle="1" w:styleId="FooterChar">
    <w:name w:val="Footer Char"/>
    <w:basedOn w:val="DefaultParagraphFont"/>
    <w:link w:val="Footer"/>
    <w:uiPriority w:val="99"/>
    <w:rsid w:val="00EB418B"/>
  </w:style>
  <w:style w:type="paragraph" w:styleId="ListParagraph">
    <w:name w:val="List Paragraph"/>
    <w:basedOn w:val="Normal"/>
    <w:uiPriority w:val="34"/>
    <w:qFormat/>
    <w:rsid w:val="00EB418B"/>
    <w:pPr>
      <w:ind w:left="720"/>
      <w:contextualSpacing/>
    </w:pPr>
  </w:style>
  <w:style w:type="table" w:styleId="TableGrid">
    <w:name w:val="Table Grid"/>
    <w:basedOn w:val="TableNormal"/>
    <w:uiPriority w:val="59"/>
    <w:rsid w:val="00EB418B"/>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18B"/>
    <w:rPr>
      <w:sz w:val="18"/>
      <w:szCs w:val="18"/>
    </w:rPr>
  </w:style>
  <w:style w:type="paragraph" w:styleId="CommentText">
    <w:name w:val="annotation text"/>
    <w:basedOn w:val="Normal"/>
    <w:link w:val="CommentTextChar"/>
    <w:uiPriority w:val="99"/>
    <w:semiHidden/>
    <w:unhideWhenUsed/>
    <w:rsid w:val="00EB418B"/>
  </w:style>
  <w:style w:type="character" w:customStyle="1" w:styleId="CommentTextChar">
    <w:name w:val="Comment Text Char"/>
    <w:basedOn w:val="DefaultParagraphFont"/>
    <w:link w:val="CommentText"/>
    <w:uiPriority w:val="99"/>
    <w:semiHidden/>
    <w:rsid w:val="00EB418B"/>
    <w:rPr>
      <w:rFonts w:ascii="Times New Roman" w:hAnsi="Times New Roman" w:cs="Times New Roman"/>
    </w:rPr>
  </w:style>
  <w:style w:type="paragraph" w:styleId="BalloonText">
    <w:name w:val="Balloon Text"/>
    <w:basedOn w:val="Normal"/>
    <w:link w:val="BalloonTextChar"/>
    <w:uiPriority w:val="99"/>
    <w:semiHidden/>
    <w:unhideWhenUsed/>
    <w:rsid w:val="00EB4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18B"/>
    <w:rPr>
      <w:rFonts w:ascii="Lucida Grande" w:hAnsi="Lucida Grande" w:cs="Lucida Grande"/>
      <w:sz w:val="18"/>
      <w:szCs w:val="18"/>
    </w:rPr>
  </w:style>
  <w:style w:type="character" w:styleId="PageNumber">
    <w:name w:val="page number"/>
    <w:basedOn w:val="DefaultParagraphFont"/>
    <w:uiPriority w:val="99"/>
    <w:semiHidden/>
    <w:unhideWhenUsed/>
    <w:rsid w:val="00C00FD2"/>
  </w:style>
  <w:style w:type="character" w:styleId="Hyperlink">
    <w:name w:val="Hyperlink"/>
    <w:basedOn w:val="DefaultParagraphFont"/>
    <w:uiPriority w:val="99"/>
    <w:unhideWhenUsed/>
    <w:rsid w:val="00F36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onn.ca/ontario-election-201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mpaign2000.ca/Ontario/2014OntarioElectionResourceKit.pdf" TargetMode="External"/><Relationship Id="rId9" Type="http://schemas.openxmlformats.org/officeDocument/2006/relationships/hyperlink" Target="http://www.ontario.coop/documents_downloads?search=Enter+Keywords&amp;oldsearch=Enter+Keywords&amp;type=1&amp;category=0&amp;sortby=date" TargetMode="External"/><Relationship Id="rId10" Type="http://schemas.openxmlformats.org/officeDocument/2006/relationships/hyperlink" Target="mailto:http://www.onpha.on.ca/onpha/web/Policyandresearch/2014_Elections/Content/PolicyAndResearch/2014_Elections/2014_Elections.aspx%3Fhkey=e4d35614-a943-4405-b926-74616c1e3c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2838</Characters>
  <Application>Microsoft Macintosh Word</Application>
  <DocSecurity>0</DocSecurity>
  <Lines>23</Lines>
  <Paragraphs>6</Paragraphs>
  <ScaleCrop>false</ScaleCrop>
  <Company>Ontario Nonprofit Network</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Gignac</dc:creator>
  <cp:keywords/>
  <dc:description/>
  <cp:lastModifiedBy>Sarah Matsushita</cp:lastModifiedBy>
  <cp:revision>2</cp:revision>
  <dcterms:created xsi:type="dcterms:W3CDTF">2014-05-26T16:35:00Z</dcterms:created>
  <dcterms:modified xsi:type="dcterms:W3CDTF">2014-05-26T16:35:00Z</dcterms:modified>
</cp:coreProperties>
</file>